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corte</w:t>
      </w:r>
    </w:p>
    <w:p>
      <w:pPr>
        <w:pStyle w:val="ActoMeta"/>
      </w:pPr>
      <w:r>
        <w:t xml:space="preserve">Dramma  ·  Scena a 5  ·  3 min  ·  Ruolo femminile  ·  Giovane adulto  ·  Avanzato</w:t>
      </w:r>
    </w:p>
    <w:p>
      <w:pPr>
        <w:pStyle w:val="ActoDida"/>
      </w:pPr>
      <w:r>
        <w:t xml:space="preserve">(La corte. Si attende il verdetto del re.)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Il trono ha ragioni che il cuore ignora. Unisco due regni, non due amanti.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Sire, si sposa il mio nome; la mia anima resiste. Si può dare la mano e serbare tutto il resto?</w:t>
      </w:r>
    </w:p>
    <w:p>
      <w:pPr>
        <w:pStyle w:val="ActoWho"/>
      </w:pPr>
      <w:r>
        <w:t xml:space="preserve">DON CARLOS</w:t>
      </w:r>
    </w:p>
    <w:p>
      <w:pPr>
        <w:pStyle w:val="ActoSaid"/>
      </w:pPr>
      <w:r>
        <w:t xml:space="preserve">Che serbi la sua anima, e mi ceda il suo rango. Non sposo un cuore: sposo un continente.</w:t>
      </w:r>
    </w:p>
    <w:p>
      <w:pPr>
        <w:pStyle w:val="ActoWho"/>
      </w:pPr>
      <w:r>
        <w:t xml:space="preserve">LA DUCHESSE</w:t>
      </w:r>
    </w:p>
    <w:p>
      <w:pPr>
        <w:pStyle w:val="ActoSaid"/>
      </w:pPr>
      <w:r>
        <w:t xml:space="preserve">Ecco parlare da principe. L’amore è un lusso; la pace, una necessità che nessun sospiro paga.</w:t>
      </w:r>
    </w:p>
    <w:p>
      <w:pPr>
        <w:pStyle w:val="ActoWho"/>
      </w:pPr>
      <w:r>
        <w:t xml:space="preserve">LE CONSEILLER</w:t>
      </w:r>
    </w:p>
    <w:p>
      <w:pPr>
        <w:pStyle w:val="ActoSaid"/>
      </w:pPr>
      <w:r>
        <w:t xml:space="preserve">Pensate, Madama, al sangue che un rifiuto verserebbe. Un «sì» dalla vostra bocca vale mille eserciti.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Così mi si chiede, in nome di tutti questi morti, di diventarne una, viva, per l’esempio.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Nessuno ti uccide, figlia mia. Ti si chiede un trono.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Un trono è una tomba che si dora e si abita. Vi salirò, mio re. Ma nessuno attenda da me né lacrima né sorriso: nient’altro che una regina esatta.</w:t>
      </w:r>
    </w:p>
    <w:p>
      <w:pPr>
        <w:pStyle w:val="ActoDida"/>
      </w:pPr>
      <w:r>
        <w:t xml:space="preserve">(Tende la mano a Don Carlos, senza guardarlo.)</w:t>
      </w:r>
    </w:p>
    <w:p>
      <w:pPr>
        <w:pStyle w:val="ActoWho"/>
      </w:pPr>
      <w:r>
        <w:t xml:space="preserve">DON CARLOS</w:t>
      </w:r>
    </w:p>
    <w:p>
      <w:pPr>
        <w:pStyle w:val="ActoSaid"/>
      </w:pPr>
      <w:r>
        <w:t xml:space="preserve">… Guadagno un continente, e vi sarò più solo che il primo giorno del mondo.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corte</dc:title>
  <dc:creator>Acto</dc:creator>
  <cp:keywords>Dramma  ·  Scena a 5  ·  3 min  ·  Ruolo femminile  ·  Giovane adulto  ·  Avanzato</cp:keywords>
  <dc:description>https://acto.re</dc:description>
  <dc:language>it</dc:language>
</cp:coreProperties>
</file>