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chiave</w:t>
      </w:r>
    </w:p>
    <w:p>
      <w:pPr>
        <w:pStyle w:val="ActoMeta"/>
      </w:pPr>
      <w:r>
        <w:t xml:space="preserve">Fantastico  ·  Scena a due  ·  3 min  ·  Ruolo femminile  ·  Adulto  ·  Intermedio</w:t>
      </w:r>
    </w:p>
    <w:p>
      <w:pPr>
        <w:pStyle w:val="ActoDida"/>
      </w:pPr>
      <w:r>
        <w:t xml:space="preserve">(Un mercatino dell’usato. Un vecchio mercante porge una piccola chiave di ferro a una donna.)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Questa chiave non ha prezzo. La prenda. Ma devo avvertirla: non apre nessuna serratura di oggi.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 allora cosa apre?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Una porta che lei conosce. La riconoscerà. E dietro ci sarà un giorno di prima. Uno solo. Quello che porta più pesante.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…E potrò cambiare ciò che è successo lì?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No. Non si cambia niente. Si può solo guardare. Restare nella stanza. Vedere i volti ancora vivi. Poi la porta si richiude, e la chiave si scioglie nella sua mano.</w:t>
      </w:r>
    </w:p>
    <w:p>
      <w:pPr>
        <w:pStyle w:val="ActoDida"/>
      </w:pPr>
      <w:r>
        <w:t xml:space="preserve">(Stringe la chiave. Sa già quale porta.)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Solo guardare. Senza poterli avvertire.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È questa la regola. Ma mi dica: dopo tutto questo tempo, non è avvertirli che le manca. È vederli. Allora vada a vederli. Un’ultima volta è meglio che mai.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chiave</dc:title>
  <dc:creator>Acto</dc:creator>
  <cp:keywords>Fantastico  ·  Scena a due  ·  3 min  ·  Ruolo femminile  ·  Adulto  ·  Intermedio</cp:keywords>
  <dc:description>https://acto.re</dc:description>
  <dc:language>it</dc:language>
</cp:coreProperties>
</file>