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casa chiusa</w:t>
      </w:r>
    </w:p>
    <w:p>
      <w:pPr>
        <w:pStyle w:val="ActoMeta"/>
      </w:pPr>
      <w:r>
        <w:t xml:space="preserve">Dramma  ·  Scena a due  ·  3 min  ·  Ruolo femminile  ·  Adulto  ·  Intermedio</w:t>
      </w:r>
    </w:p>
    <w:p>
      <w:pPr>
        <w:pStyle w:val="ActoDida"/>
      </w:pPr>
      <w:r>
        <w:t xml:space="preserve">(Una stanza vuota. Due valigie. Nessuna è aperta.)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Non eri costretta a tornare.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Sì. Qualcuno doveva chiudere questa casa. Tu non ne sei capace.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L’ho vegliato fino alla fine. Tu dov’eri?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Dove mi avevi detto di restare. «Non tornare», ricordi?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L’ho detto a caldo. Non sul serio.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Tutto il peggio che hai detto, l’hai detto «non sul serio». E io l’ho vissuto sul serio.</w:t>
      </w:r>
    </w:p>
    <w:p>
      <w:pPr>
        <w:pStyle w:val="ActoDida"/>
      </w:pPr>
      <w:r>
        <w:t xml:space="preserve">(Lei posa una chiave sul tavolo.)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Ecco. La casa è tua. Anche il silenzio.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casa chiusa</dc:title>
  <dc:creator>Acto</dc:creator>
  <cp:keywords>Dramma  ·  Scena a due  ·  3 min  ·  Ruolo femminile  ·  Adulto  ·  Intermedio</cp:keywords>
  <dc:description>https://acto.re</dc:description>
  <dc:language>it</dc:language>
</cp:coreProperties>
</file>