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L’ascensore</w:t>
      </w:r>
    </w:p>
    <w:p>
      <w:pPr>
        <w:pStyle w:val="ActoMeta"/>
      </w:pPr>
      <w:r>
        <w:t xml:space="preserve">Thriller  ·  Scena a due  ·  3 min  ·  Ruolo femminile  ·  Adulto  ·  Intermedio</w:t>
      </w:r>
    </w:p>
    <w:p>
      <w:pPr>
        <w:pStyle w:val="ActoDida"/>
      </w:pPr>
      <w:r>
        <w:t xml:space="preserve">(Un ascensore bloccato tra due piani. Luce cruda. Due sconosciuti.)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Non si preoccupi. Capita, in questi vecchi palazzi. Ci tireranno fuori.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È calmo.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Ci sono abituato. Vengo spesso, qui. Al dodicesimo. Da un’amica.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Non c’è nessuna amica al dodicesimo. Ci sono solo io. E non l’ho mai vista.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Lei no. Ma io la vedo ogni giorno. Dal caffè di fronte. Il tavolo in fondo.</w:t>
      </w:r>
    </w:p>
    <w:p>
      <w:pPr>
        <w:pStyle w:val="ActoDida"/>
      </w:pPr>
      <w:r>
        <w:t xml:space="preserve">(Una pausa. Lei arretra di un passo. Non c’è dove arretrare.)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…È stato lei a premere « stop », vero?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Bisognava pur parlarsi. Lei non risponde mai alle mie lettere.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L’ascensore</dc:title>
  <dc:creator>Acto</dc:creator>
  <cp:keywords>Thriller  ·  Scena a due  ·  3 min  ·  Ruolo femminile  ·  Adulto  ·  Intermedio</cp:keywords>
  <dc:description>https://acto.re</dc:description>
  <dc:language>it</dc:language>
</cp:coreProperties>
</file>