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L’appuntamento al buio</w:t>
      </w:r>
    </w:p>
    <w:p>
      <w:pPr>
        <w:pStyle w:val="ActoMeta"/>
      </w:pPr>
      <w:r>
        <w:t xml:space="preserve">Commedia romantica  ·  Scena a 3  ·  3 min  ·  Ruolo femminile  ·  Giovane adulto  ·  Intermedio</w:t>
      </w:r>
    </w:p>
    <w:p>
      <w:pPr>
        <w:pStyle w:val="ActoDida"/>
      </w:pPr>
      <w:r>
        <w:t xml:space="preserve">(Un ristorante. Un appuntamento al buio che va, pian piano, di traverso. Nel senso giusto.)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Allora, Raph, i nostri amici ci hanno presentati perché, cito, « siamo uguali ».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Sì. Solo che io odio il cinema, i viaggi, i cani e parlare. E a te piacciono tutte e quattro le cose.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Siamo l’esatto contrario. I nostri amici ci conoscono malissimo.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 me piacciono i cani.</w:t>
      </w:r>
    </w:p>
    <w:p>
      <w:pPr>
        <w:pStyle w:val="ActoDida"/>
      </w:pPr>
      <w:r>
        <w:t xml:space="preserve">(Una pausa. Nina si gira verso Léo. E non si rigira più davvero.)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…A te piacciono i cani.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E il cinema. E parlare. Adesso, per esempio, sto parlando. Faccio un po’ fatica a fermarmi, all’improvviso.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Sapete che vi dico? Credo che l’appuntamento al buio abbia funzionato. Solo… non nel senso previsto.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Vuoi portare fuori questo cane immaginario? Adesso? È una bella sera. Cioè, fuori c’è un fuori.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L’appuntamento al buio</dc:title>
  <dc:creator>Acto</dc:creator>
  <cp:keywords>Commedia romantica  ·  Scena a 3  ·  3 min  ·  Ruolo femminile  ·  Giovane adulto  ·  Intermedio</cp:keywords>
  <dc:description>https://acto.re</dc:description>
  <dc:language>it</dc:language>
</cp:coreProperties>
</file>