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treno di notte</w:t>
      </w:r>
    </w:p>
    <w:p>
      <w:pPr>
        <w:pStyle w:val="ActoMeta"/>
      </w:pPr>
      <w:r>
        <w:t xml:space="preserve">Fantastico  ·  Scena a 3  ·  4 min  ·  Ruolo femminile  ·  Adulto  ·  Avanzato</w:t>
      </w:r>
    </w:p>
    <w:p>
      <w:pPr>
        <w:pStyle w:val="ActoDida"/>
      </w:pPr>
      <w:r>
        <w:t xml:space="preserve">(Uno scompartimento di treno notturno. Tre sconosciuti. Il controllore obliterà i biglietti senza guardarli.)</w:t>
      </w:r>
    </w:p>
    <w:p>
      <w:pPr>
        <w:pStyle w:val="ActoWho"/>
      </w:pPr>
      <w:r>
        <w:t xml:space="preserve">LE CONTRÔLEUR</w:t>
      </w:r>
    </w:p>
    <w:p>
      <w:pPr>
        <w:pStyle w:val="ActoSaid"/>
      </w:pPr>
      <w:r>
        <w:t xml:space="preserve">Biglietti. …No, li tengano. Sono tutti validi. Lo sono sempre, su questo treno.</w:t>
      </w:r>
    </w:p>
    <w:p>
      <w:pPr>
        <w:pStyle w:val="ActoWho"/>
      </w:pPr>
      <w:r>
        <w:t xml:space="preserve">ROMÉE</w:t>
      </w:r>
    </w:p>
    <w:p>
      <w:pPr>
        <w:pStyle w:val="ActoSaid"/>
      </w:pPr>
      <w:r>
        <w:t xml:space="preserve">Dove andiamo, esattamente? Non ci sono nomi sui cartelli, fuori.</w:t>
      </w:r>
    </w:p>
    <w:p>
      <w:pPr>
        <w:pStyle w:val="ActoWho"/>
      </w:pPr>
      <w:r>
        <w:t xml:space="preserve">LE CONTRÔLEUR</w:t>
      </w:r>
    </w:p>
    <w:p>
      <w:pPr>
        <w:pStyle w:val="ActoSaid"/>
      </w:pPr>
      <w:r>
        <w:t xml:space="preserve">Un unico capolinea. Scendono tutti nello stesso posto. Qui nessuno perde la fermata. È riposante, no?</w:t>
      </w:r>
    </w:p>
    <w:p>
      <w:pPr>
        <w:pStyle w:val="ActoWho"/>
      </w:pPr>
      <w:r>
        <w:t xml:space="preserve">KAI</w:t>
      </w:r>
    </w:p>
    <w:p>
      <w:pPr>
        <w:pStyle w:val="ActoSaid"/>
      </w:pPr>
      <w:r>
        <w:t xml:space="preserve">Io ero in ospedale, prima di salire. Ricordo le macchine. Poi un corridoio. Poi questa banchina.</w:t>
      </w:r>
    </w:p>
    <w:p>
      <w:pPr>
        <w:pStyle w:val="ActoWho"/>
      </w:pPr>
      <w:r>
        <w:t xml:space="preserve">ROMÉE</w:t>
      </w:r>
    </w:p>
    <w:p>
      <w:pPr>
        <w:pStyle w:val="ActoSaid"/>
      </w:pPr>
      <w:r>
        <w:t xml:space="preserve">Io, la strada bagnata. I fari. E dopo, più niente, fino a questo scompartimento.</w:t>
      </w:r>
    </w:p>
    <w:p>
      <w:pPr>
        <w:pStyle w:val="ActoDida"/>
      </w:pPr>
      <w:r>
        <w:t xml:space="preserve">(Un silenzio. Ognuno capisce, uno dopo l’altro, ciò che gli altri hanno già capito.)</w:t>
      </w:r>
    </w:p>
    <w:p>
      <w:pPr>
        <w:pStyle w:val="ActoWho"/>
      </w:pPr>
      <w:r>
        <w:t xml:space="preserve">KAI</w:t>
      </w:r>
    </w:p>
    <w:p>
      <w:pPr>
        <w:pStyle w:val="ActoSaid"/>
      </w:pPr>
      <w:r>
        <w:t xml:space="preserve">…Siamo saliti tutti la stessa notte, è così.</w:t>
      </w:r>
    </w:p>
    <w:p>
      <w:pPr>
        <w:pStyle w:val="ActoWho"/>
      </w:pPr>
      <w:r>
        <w:t xml:space="preserve">LE CONTRÔLEUR</w:t>
      </w:r>
    </w:p>
    <w:p>
      <w:pPr>
        <w:pStyle w:val="ActoSaid"/>
      </w:pPr>
      <w:r>
        <w:t xml:space="preserve">La stessa notte, sì. Non siete soli. Nessuno fa questo viaggio da solo. È l’unica regola davvero gentile del mondo. Si accomodino. Ripasso al capolinea.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treno di notte</dc:title>
  <dc:creator>Acto</dc:creator>
  <cp:keywords>Fantastico  ·  Scena a 3  ·  4 min  ·  Ruolo femminile  ·  Adulto  ·  Avanzato</cp:keywords>
  <dc:description>https://acto.re</dc:description>
  <dc:language>it</dc:language>
</cp:coreProperties>
</file>