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segreteria</w:t>
      </w:r>
    </w:p>
    <w:p>
      <w:pPr>
        <w:pStyle w:val="ActoMeta"/>
      </w:pPr>
      <w:r>
        <w:t xml:space="preserve">Commedia romantica  ·  Monologo  ·  2 min  ·  Ruolo femminile  ·  Giovane adulto  ·  Principiante</w:t>
      </w:r>
    </w:p>
    <w:p>
      <w:pPr>
        <w:pStyle w:val="ActoDida"/>
      </w:pPr>
      <w:r>
        <w:t xml:space="preserve">(Un telefono all’orecchio. Parla veloce, sempre più veloce.)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Ciao, sono io. Cioè, « io »: riconoscerai la mia voce, spero, altrimenti questo messaggio è imbarazzantissimo. Insomma.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Volevo chiederti se… un giorno… tipo presto… o no, nessuna pressione… ti andrebbe di bere qualcosa. Un caffè. O non un caffè. Quello che bevi tu.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Mi rendo conto che non so cosa bevi. Forse è questo il vero problema. Servirebbe un primo appuntamento solo per quello.</w:t>
      </w:r>
    </w:p>
    <w:p>
      <w:pPr>
        <w:pStyle w:val="ActoDida"/>
      </w:pPr>
      <w:r>
        <w:t xml:space="preserve">(Una pausa. Chiude gli occhi.)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Bene. Per cancellare questo messaggio, prema cancelletto. …Dov’è il cancelletto. DOV’È IL…</w:t>
      </w:r>
    </w:p>
    <w:p>
      <w:pPr>
        <w:pStyle w:val="ActoDida"/>
      </w:pPr>
      <w:r>
        <w:t xml:space="preserve">(Bip. Troppo tardi.)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Ecco. Almeno adesso è deciso al posto mio.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segreteria</dc:title>
  <dc:creator>Acto</dc:creator>
  <cp:keywords>Commedia romantica  ·  Monologo  ·  2 min  ·  Ruolo femminile  ·  Giovane adulto  ·  Principiante</cp:keywords>
  <dc:description>https://acto.re</dc:description>
  <dc:language>it</dc:language>
</cp:coreProperties>
</file>