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fotografia</w:t>
      </w:r>
    </w:p>
    <w:p>
      <w:pPr>
        <w:pStyle w:val="ActoMeta"/>
      </w:pPr>
      <w:r>
        <w:t xml:space="preserve">Fantastico  ·  Monologo  ·  2 min  ·  Ruolo femminile  ·  Adulto  ·  Intermedio</w:t>
      </w:r>
    </w:p>
    <w:p>
      <w:pPr>
        <w:pStyle w:val="ActoDida"/>
      </w:pPr>
      <w:r>
        <w:t xml:space="preserve">(Una foto incorniciata in mano. La guarda come si guarda un sospettato.)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 questa foto siamo tre. Io, mia sorella e nostra madre. Scattata l’estate dei miei dieci anni.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Solo che l’altro ieri eravamo quattro. C’era un uomo, a destra, la mano sulla mia spalla. Non l’ho mai conosciuto, ma era lì, nella foto. Da sempre.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Ieri non aveva più volto. Una sfocatura, al suo posto. Come quando cancelli col dito su un vetro.</w:t>
      </w:r>
    </w:p>
    <w:p>
      <w:pPr>
        <w:pStyle w:val="ActoDida"/>
      </w:pPr>
      <w:r>
        <w:t xml:space="preserve">(Avvicina la foto alla luce.)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Oggi è sparito. E mia sorella… mia sorella ha fatto un passo di lato. Guarda verso il punto dov’era lui. Sorride a qualcuno che non c’è più.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foto non dimentica le persone. Le toglie una a una. E ogni volta, qualcuno smette di ricordarmi qualcosa.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Domani guarderò chi resta. Ho paura di esserci ancora da sola.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fotografia</dc:title>
  <dc:creator>Acto</dc:creator>
  <cp:keywords>Fantastico  ·  Monologo  ·  2 min  ·  Ruolo femminile  ·  Adulto  ·  Intermedio</cp:keywords>
  <dc:description>https://acto.re</dc:description>
  <dc:language>it</dc:language>
</cp:coreProperties>
</file>