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dieta</w:t>
      </w:r>
    </w:p>
    <w:p>
      <w:pPr>
        <w:pStyle w:val="ActoMeta"/>
      </w:pPr>
      <w:r>
        <w:t xml:space="preserve">Commedia  ·  Monologo  ·  1 min  ·  Ruolo femminile  ·  Adulto  ·  Principiante</w:t>
      </w:r>
    </w:p>
    <w:p>
      <w:pPr>
        <w:pStyle w:val="ActoDida"/>
      </w:pPr>
      <w:r>
        <w:t xml:space="preserve">(Di fronte al pubblico, una fetta di torta, no, tutta la torta, davanti a lei.)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dieta comincia domani. « Domani » è importante. Domani è un giorno scientificamente più forte di 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Quindi stasera questa torta è un addio. Un addio non si butta. Sarebbe maleducato.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poi una torta iniziata va a male. Tanto vale finirla tutta: è ecologia.</w:t>
      </w:r>
    </w:p>
    <w:p>
      <w:pPr>
        <w:pStyle w:val="ActoDida"/>
      </w:pPr>
      <w:r>
        <w:t xml:space="preserve">(Prende una seconda fetta. Poi una terza.)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Adesso, tecnicamente, sto facendo spazio nel frigo. Sto riordinando. Sono una persona ordinata.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Domani. Domani sarò una persona nuova. E quella persona merita di cominciare senza torta in giro.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dieta</dc:title>
  <dc:creator>Acto</dc:creator>
  <cp:keywords>Commedia  ·  Monologo  ·  1 min  ·  Ruolo femminile  ·  Adulto  ·  Principiante</cp:keywords>
  <dc:description>https://acto.re</dc:description>
  <dc:language>it</dc:language>
</cp:coreProperties>
</file>