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confessione registrata</w:t>
      </w:r>
    </w:p>
    <w:p>
      <w:pPr>
        <w:pStyle w:val="ActoMeta"/>
      </w:pPr>
      <w:r>
        <w:t xml:space="preserve">Thriller  ·  Monologo  ·  3 min  ·  Ruolo femminile  ·  Adulto  ·  Avanzato</w:t>
      </w:r>
    </w:p>
    <w:p>
      <w:pPr>
        <w:pStyle w:val="ActoDida"/>
      </w:pPr>
      <w:r>
        <w:t xml:space="preserve">(Una stanza, una telecamera su un treppiede. La spia rossa lampeggia. Si siede davanti all’obiettivo.)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Se stai guardando questo, è perché non ho avuto il coraggio di dirtelo in faccia. Allora lo dico a una telecamera. È più vigliacco, lo so.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notte del 3 non è stato un incidente. C’ero. Ho visto. E non ho fatto niente. No, peggio: ho cancellato.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 pulito il volante. Ho rimesso le chiavi. Ho lasciato credere che guidasse da solo.</w:t>
      </w:r>
    </w:p>
    <w:p>
      <w:pPr>
        <w:pStyle w:val="ActoDida"/>
      </w:pPr>
      <w:r>
        <w:t xml:space="preserve">(Un lieve scricchiolio, fuori campo. Si ferma.)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…C’è qualcuno?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casa è vuota. L’ho controllata due volte.</w:t>
      </w:r>
    </w:p>
    <w:p>
      <w:pPr>
        <w:pStyle w:val="ActoDida"/>
      </w:pPr>
      <w:r>
        <w:t xml:space="preserve">(Riprende, più in fretta.)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Insomma. Volevo che qualcuno sapesse, prima che…</w:t>
      </w:r>
    </w:p>
    <w:p>
      <w:pPr>
        <w:pStyle w:val="ActoDida"/>
      </w:pPr>
      <w:r>
        <w:t xml:space="preserve">(Sul monitor, dietro di lei, una sagoma che all’inizio non c’era.)</w:t>
      </w:r>
    </w:p>
    <w:p>
      <w:pPr>
        <w:pStyle w:val="ActoDida"/>
      </w:pPr>
      <w:r>
        <w:t xml:space="preserve">(Legge lo schermo, si blocca.)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…Da quanto tempo sei dietro di me?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confessione registrata</dc:title>
  <dc:creator>Acto</dc:creator>
  <cp:keywords>Thriller  ·  Monologo  ·  3 min  ·  Ruolo femminile  ·  Adulto  ·  Avanzato</cp:keywords>
  <dc:description>https://acto.re</dc:description>
  <dc:language>it</dc:language>
</cp:coreProperties>
</file>