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L’addio al figlio</w:t>
      </w:r>
    </w:p>
    <w:p>
      <w:pPr>
        <w:pStyle w:val="ActoMeta"/>
      </w:pPr>
      <w:r>
        <w:t xml:space="preserve">Dramma  ·  Monologo  ·  3 min  ·  Ruolo femminile  ·  Senior  ·  Avanzato</w:t>
      </w:r>
    </w:p>
    <w:p>
      <w:pPr>
        <w:pStyle w:val="ActoDida"/>
      </w:pPr>
      <w:r>
        <w:t xml:space="preserve">(Una soglia, all’alba. Una madre parla a un figlio che sta per partire.)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Non voltarti troppo in fretta. Dammi il tempo di tenere a mente la tua schiena. È ciò che mi resterà più a lungo.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Non ti dirò di stare attento. Non lo sarai, e ti avrei mentito alla fine.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Ti dirò un’altra cosa: torna intero. Non solo vivo. Intero. Con la tua risata sciocca e il tuo modo di sbattere le porte.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La guerra rende le persone parsimoniose. Tornano tenendosi tutto per sé. Tu, spendi. Resta prodigo di te stesso.</w:t>
      </w:r>
    </w:p>
    <w:p>
      <w:pPr>
        <w:pStyle w:val="ActoDida"/>
      </w:pPr>
      <w:r>
        <w:t xml:space="preserve">(Stringe il colletto del cappotto del figlio.)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Ho cucito qualcosa nella fodera. No, non cercare. Non è un portafortuna. È solo perché tu sappia che le mie mani sono partite con te.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Quando avrai paura, e avrai paura, tocca la cucitura. Non sarai coraggioso. Sarai accompagnato. Non è lo stesso, ed è meglio.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Non piangerò adesso. Me lo tengo per quando la porta sarà chiusa. Ognuno la sua intimità.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Va’. Il giorno ti aspetta e ha un vantaggio.</w:t>
      </w:r>
    </w:p>
    <w:p>
      <w:pPr>
        <w:pStyle w:val="ActoDida"/>
      </w:pPr>
      <w:r>
        <w:t xml:space="preserve">(Il figlio si allontana. Lei alza la mano, senza agitarla.)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…Torna intero. È l’unico ordine che ti avrò mai dato.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L’addio al figlio</dc:title>
  <dc:creator>Acto</dc:creator>
  <cp:keywords>Dramma  ·  Monologo  ·  3 min  ·  Ruolo femminile  ·  Senior  ·  Avanzato</cp:keywords>
  <dc:description>https://acto.re</dc:description>
  <dc:language>it</dc:language>
</cp:coreProperties>
</file>