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00"/>
      </w:pPr>
      <w:r>
        <w:rPr>
          <w:position w:val="-14"/>
        </w:rPr>
        <w:drawing>
          <wp:inline distT="0" distB="0" distL="0" distR="0">
            <wp:extent cx="758952" cy="356616"/>
            <wp:docPr id="1" name="Acto">
              <a:hlinkClick r:id="rIdHome"/>
            </wp:docPr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Notte da Gufi</w:t>
      </w:r>
    </w:p>
    <w:p>
      <w:pPr>
        <w:pStyle w:val="ActoMeta"/>
      </w:pPr>
      <w:r>
        <w:t xml:space="preserve">Teatro ragazzi  ·  Copione per 9 personaggi  ·  5 donne, 3 uomini, 1 libero  ·  15 min  ·  Principiante  ·  Dai 8 anni</w:t>
      </w:r>
    </w:p>
    <w:p>
      <w:pPr>
        <w:pStyle w:val="ActoBody"/>
      </w:pPr>
      <w:r>
        <w:t xml:space="preserve">Prima notte di campo scuola in montagna. Dopo lo spegnimento delle luci, i nove bambini della camerata dei Gufi sentono uno strano verso in corridoio, poi sotto un letto. Chiamare il maestro è fuori discussione, se no addio gita alle marmotte: ci vogliono turni di guardia, un capo e un po’ di coraggio. Il problema è che tutti vogliono fare il capo, e nessuno ha davvero coraggio.</w:t>
      </w:r>
    </w:p>
    <w:p>
      <w:pPr>
        <w:pStyle w:val="ActoDida"/>
      </w:pPr>
      <w:r>
        <w:t xml:space="preserve">Una camerata con nove letti in un centro per campi scuola, in montagna, la prima notte, ai giorni nostri.</w:t>
      </w:r>
    </w:p>
    <w:p>
      <w:pPr>
        <w:pStyle w:val="ActoHeading"/>
      </w:pPr>
      <w:r>
        <w:t xml:space="preserve">Distribuzione</w:t>
      </w:r>
    </w:p>
    <w:p>
      <w:pPr>
        <w:pStyle w:val="ActoBody"/>
      </w:pPr>
      <w:r>
        <w:t xml:space="preserve">MARCO (Ruolo maschile, Bambino) : 10 anni, quinta elementare, ha vinto la corsa campestre della scuola.</w:t>
      </w:r>
    </w:p>
    <w:p>
      <w:pPr>
        <w:pStyle w:val="ActoBody"/>
      </w:pPr>
      <w:r>
        <w:t xml:space="preserve">ALMA (Ruolo femminile, Bambino) : 10 anni, quinta elementare, rappresentante di classe.</w:t>
      </w:r>
    </w:p>
    <w:p>
      <w:pPr>
        <w:pStyle w:val="ActoBody"/>
      </w:pPr>
      <w:r>
        <w:t xml:space="preserve">ROSA (Ruolo femminile, Bambino) : 10 anni, quinta elementare, si è portata una torcia frontale e un quaderno.</w:t>
      </w:r>
    </w:p>
    <w:p>
      <w:pPr>
        <w:pStyle w:val="ActoBody"/>
      </w:pPr>
      <w:r>
        <w:t xml:space="preserve">INÈS (Ruolo femminile, Bambino) : 9 anni, quarta elementare, legge tutti i libri sugli animali della biblioteca.</w:t>
      </w:r>
    </w:p>
    <w:p>
      <w:pPr>
        <w:pStyle w:val="ActoBody"/>
      </w:pPr>
      <w:r>
        <w:t xml:space="preserve">ZOÉ (Ruolo femminile, Bambino) : 9 anni, quarta elementare, fino all’anno scorso dormiva con la luce accesa.</w:t>
      </w:r>
    </w:p>
    <w:p>
      <w:pPr>
        <w:pStyle w:val="ActoBody"/>
      </w:pPr>
      <w:r>
        <w:t xml:space="preserve">LINA (Ruolo femminile, Bambino) : 9 anni, quarta elementare, non ha mai dormito fuori casa.</w:t>
      </w:r>
    </w:p>
    <w:p>
      <w:pPr>
        <w:pStyle w:val="ActoBody"/>
      </w:pPr>
      <w:r>
        <w:t xml:space="preserve">LÉO (Ruolo maschile, Bambino) : 10 anni, quinta elementare, sa imitare venti animali.</w:t>
      </w:r>
    </w:p>
    <w:p>
      <w:pPr>
        <w:pStyle w:val="ActoBody"/>
      </w:pPr>
      <w:r>
        <w:t xml:space="preserve">TOM (Ruolo maschile, Bambino) : 10 anni, quinta elementare, ha nascosto un pacchetto di caramelle sotto il cuscino.</w:t>
      </w:r>
    </w:p>
    <w:p>
      <w:pPr>
        <w:pStyle w:val="ActoBody"/>
      </w:pPr>
      <w:r>
        <w:t xml:space="preserve">SAM (Senza marca di genere, Bambino) : 9 anni, quarta elementare, in classe parla poco.</w:t>
      </w:r>
    </w:p>
    <w:p>
      <w:r>
        <w:br w:type="page"/>
      </w:r>
    </w:p>
    <w:p>
      <w:pPr>
        <w:pStyle w:val="ActoScene"/>
      </w:pPr>
      <w:r>
        <w:t xml:space="preserve">Scena 1 : Luci spente</w:t>
      </w:r>
    </w:p>
    <w:p>
      <w:pPr>
        <w:pStyle w:val="ActoDida"/>
      </w:pPr>
      <w:r>
        <w:t xml:space="preserve">(Nove materassi per terra, su due file. I bambini sono sdraiati, in pigiama. Una luce si spegne. Nel corridoio, la voce di un adulto: «Luci spente, Gufi. Gli zaini restano in corridoio. Buonanotte.» Passi che si allontanano. Il buio, poi una debole luce notturna. Una pausa.)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Uh uh.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Ssst!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Che c’è? Noi siamo i Gufi.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Il maestro ha detto: si dorme.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I gufi di giorno dormono. È la natura.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È vero. Cacciano di notte. Topi, arvicole, coniglietti.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Inès, per favore, i coniglietti no.</w:t>
      </w:r>
    </w:p>
    <w:p>
      <w:pPr>
        <w:pStyle w:val="ActoDida"/>
      </w:pPr>
      <w:r>
        <w:t xml:space="preserve">(Un rumore di carta stropicciata.)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Cos’è questo rumore?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Niente.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Tom, stai mangiando?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Hai la bocca piena.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Ho la bocca normale.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Io, a casa, mi alzo alle sei. Per andare a correre.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Nessuno te l’ha chiesto, Marco.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Voglio dormire. Domani ci alziamo alle sette. Alle sette!</w:t>
      </w:r>
    </w:p>
    <w:p>
      <w:pPr>
        <w:pStyle w:val="ActoDida"/>
      </w:pPr>
      <w:r>
        <w:t xml:space="preserve">(Una pausa. Nel corridoio, un grattare, poi un lungo verso profondo: «Grrruhuh.» Tutti si tirano su. Da qui in poi, bisbigliano.)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Avete sentito?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Sì.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Viene dal corridoio.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Léo, smettila.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Non sono io!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Sei sempre tu.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Sono qui, guarda! Ho la bocca chiusa!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Non si vede niente, è buio.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E allora fidati. Per una volta, non sono io!</w:t>
      </w:r>
    </w:p>
    <w:p>
      <w:pPr>
        <w:pStyle w:val="ActoDida"/>
      </w:pPr>
      <w:r>
        <w:t xml:space="preserve">(Di nuovo il verso, più lontano: «Grrruhuh.»)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Potrebbe essere una marmotta. No, le marmotte fischiano. Una volpe? Un tasso. Il tasso brontola. O una lince. Su queste montagne ci sono le linci.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Vado a chiamare il maestro.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No! Se viene, trova le mie caramelle.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E se viene, domani niente gita alle marmotte. L’ha detto sul pullman.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Meglio niente marmotte e niente linci.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E allora vai. E portati il peluche.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I peluche sono roba da poppanti.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Io non ce l’ho, il peluche.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In un corridoio non ci sono linci.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Dipende dal corridoio.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Va bene. Vado io.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Dove vai?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A vedere. Io non ho paura.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Da solo?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La lince scappa a nascondersi, se la guardi negli occhi.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Non è per niente vero.</w:t>
      </w:r>
    </w:p>
    <w:p>
      <w:pPr>
        <w:pStyle w:val="ActoDida"/>
      </w:pPr>
      <w:r>
        <w:t xml:space="preserve">(Marco si alza ed esce dalla porta. Tutti guardano la porta. Una pausa. Il rumore di una cerniera lampo.)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Marco?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Se lo sono mangiato.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Lina!</w:t>
      </w:r>
    </w:p>
    <w:p>
      <w:pPr>
        <w:pStyle w:val="ActoDida"/>
      </w:pPr>
      <w:r>
        <w:t xml:space="preserve">(Marco torna con uno zaino in braccio. Lo spinge sotto il materasso di Tom.)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Niente. In corridoio non c’è niente.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Hai fatto presto.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Sono arrivato fino in fondo. Due volte. Di corsa.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Non ti abbiamo sentito correre.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Perché io corro senza fare rumore.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E quello, cos’è?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Il mio zaino. Ci avevo lasciato dentro la borraccia. Di notte mi viene sete.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Gli zaini restano in corridoio.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Non quando hai sete.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Perché lo metti sotto il mio letto?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Perché è il più vicino.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Ce l’hai anche tu, un letto, Marco.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È pieno. Dai, dormite. Ho controllato tutto.</w:t>
      </w:r>
    </w:p>
    <w:p>
      <w:pPr>
        <w:pStyle w:val="ActoDida"/>
      </w:pPr>
      <w:r>
        <w:t xml:space="preserve">(Si sdraiano di nuovo. Una pausa.)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Sono la lince e vengo a mangiarmi i Gufi!</w:t>
      </w:r>
    </w:p>
    <w:p>
      <w:pPr>
        <w:pStyle w:val="ActoDida"/>
      </w:pPr>
      <w:r>
        <w:t xml:space="preserve">(Sotto il letto di Tom: «Grrruhuh.» Tutti si tirano su di colpo.)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Sotto il mio letto. È sotto il mio letto!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Ssst!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Il secondo non ero io! Il primo sì, il secondo no!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È nella stanza. La bestia è nella stanza.</w:t>
      </w:r>
    </w:p>
    <w:p>
      <w:pPr>
        <w:pStyle w:val="ActoScene"/>
      </w:pPr>
      <w:r>
        <w:t xml:space="preserve">Scena 2 : I turni di guardia</w:t>
      </w:r>
    </w:p>
    <w:p>
      <w:pPr>
        <w:pStyle w:val="ActoDida"/>
      </w:pPr>
      <w:r>
        <w:t xml:space="preserve">(Rosa accende la torcia frontale. Il fascio di luce spazza la stanza. Tutti si sono raggruppati in fondo, lontano dal letto di Tom. Bisbigliano.)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Allora. Ci vuole un capo.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Il capo sono io.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Perché tu?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Sono la rappresentante.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Rappresentante di classe. Non della camerata.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La camerata è la classe, solo che è sdraiata.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Io ho la torcia. E sono andata in campeggio tre volte. Con una tenda vera.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Chi se ne importa della tua tenda!</w:t>
      </w:r>
    </w:p>
    <w:p>
      <w:pPr>
        <w:pStyle w:val="ActoDida"/>
      </w:pPr>
      <w:r>
        <w:t xml:space="preserve">(Sotto il letto di Tom: «Grrruhuh.» Tutti si stringono ancora un po’ in fondo.)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Piano! La fate arrabbiare.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In tenda ci sono bestie tutte le notti. Io so come si fa.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Votiamo. Chi vota per me?</w:t>
      </w:r>
    </w:p>
    <w:p>
      <w:pPr>
        <w:pStyle w:val="ActoDida"/>
      </w:pPr>
      <w:r>
        <w:t xml:space="preserve">(Nessuno alza la mano.)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È buio. Non vale.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Io voto per quella che mi lascia dormire.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Possiamo avere due capi.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Due capi non sono un capo.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Una per l’inizio della notte. Una per la fine.</w:t>
      </w:r>
    </w:p>
    <w:p>
      <w:pPr>
        <w:pStyle w:val="ActoDida"/>
      </w:pPr>
      <w:r>
        <w:t xml:space="preserve">(Alma e Rosa si guardano.)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Allora io faccio l’inizio.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D’accordo. Ma io sono il capo della mattina. E la mattina è la parte più importante.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Perché?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Perché è quando si racconta tutto al maestro.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Al maestro non si racconta niente.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Tom. Cos’hai sotto il cuscino?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Niente.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Gli orsi sentono l’odore dello zucchero a chilometri di distanza.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Caramelle. Un pacchetto. Un pacchetto piccolo. Va bene, grande.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È colpa tua se è venuta!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Non è colpa mia se mia nonna compra i pacchetti grandi!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Dammelo, dai.</w:t>
      </w:r>
    </w:p>
    <w:p>
      <w:pPr>
        <w:pStyle w:val="ActoDida"/>
      </w:pPr>
      <w:r>
        <w:t xml:space="preserve">(Tom porge il pacchetto. Rosa lo posa in mezzo, per terra.)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Ecco. Se la bestia vuole le caramelle, se le prende e ci lascia in pace.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E se vuole i Gufi?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Léo!</w:t>
      </w:r>
    </w:p>
    <w:p>
      <w:pPr>
        <w:pStyle w:val="ActoDida"/>
      </w:pPr>
      <w:r>
        <w:t xml:space="preserve">(Rosa scrive sul quaderno.)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Turni di guardia. Due alla volta, con la torcia. Alma e io siamo i capi, quindi non facciamo la guardia.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Sì, invece. Anche i capi fanno la guardia. Essere capo vuol dire questo.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D’accordo. Prima Zoé e Lina. Poi Tom e Léo. Poi Inès e Sam. Poi Alma e io.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E io?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Tu in corridoio ci sei già andato.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Posso fare la guardia tutta la notte. Tanto io non dormo mai.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Dormono tutti, Marco.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I campioni no.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Io faccio la guardia vicino alle caramelle. Per tenerle d’occhio.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No. Tu fai la guardia vicino a Léo.</w:t>
      </w:r>
    </w:p>
    <w:p>
      <w:pPr>
        <w:pStyle w:val="ActoDida"/>
      </w:pPr>
      <w:r>
        <w:t xml:space="preserve">(Si sdraiano tutti, tranne Zoé e Lina, sedute una accanto all’altra con la torcia. Una pausa.)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Lina. Dormi?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Faccio la guardia.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Hai paura?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No. E tu?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Io ho paura del buio. Non della bestia. Del buio. A casa lascio la porta aperta e la luce del corridoio accesa.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Io è la prima volta che dormo fuori casa. A casa c’è profumo di frittelle, le fa mio papà. Qui c’è odore di minestra.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Anch’io ho paura. Faccio gli incubi sulla mia maestra di prima elementare.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Tom, tu non fai la guardia, tu dormi.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Non riesco a dormire, non ho più le caramelle.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Io ho paura che nessuno mi ascolti quando parlo. Come prima. Nessuno ha alzato la mano.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Era buio.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Lo so.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Io ho paura di perdermi. In campeggio mi sono persa, una volta. Avevo cinque anni. Sono rimasta davanti ai bagni del campeggio per un’ora.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Io gli ascensori. Quando la porta si chiude, mi sembra che non si aprirà mai più.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Io i ragni.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Tu? Ma se sai tutto sugli animali.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Appunto. So quanti occhi hanno.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Quanti?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Otto.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Non avevo bisogno di saperlo.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Io il temporale. Conto tra il lampo e il tuono. Funziona, ma non sempre.</w:t>
      </w:r>
    </w:p>
    <w:p>
      <w:pPr>
        <w:pStyle w:val="ActoDida"/>
      </w:pPr>
      <w:r>
        <w:t xml:space="preserve">(Una pausa. Tutti guardano verso il letto di Marco.)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Marco?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Che c’è?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E tu, di cosa hai paura?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Di niente.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Tutti hanno paura di qualcosa.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Io no.</w:t>
      </w:r>
    </w:p>
    <w:p>
      <w:pPr>
        <w:pStyle w:val="ActoDida"/>
      </w:pPr>
      <w:r>
        <w:t xml:space="preserve">(Silenzio. Marco si gira verso il muro.)</w:t>
      </w:r>
    </w:p>
    <w:p>
      <w:pPr>
        <w:pStyle w:val="ActoScene"/>
      </w:pPr>
      <w:r>
        <w:t xml:space="preserve">Scena 3 : La bestia</w:t>
      </w:r>
    </w:p>
    <w:p>
      <w:pPr>
        <w:pStyle w:val="ActoDida"/>
      </w:pPr>
      <w:r>
        <w:t xml:space="preserve">(Più tardi. Tom e Léo sono seduti con la torcia, e Tom mastica. Gli altri sono sdraiati. Rosa si tira su. Bisbigliano tutti.)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Tom. Ti stai mangiando le caramelle della bestia.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Non è venuta a prenderle. Andavano sprecate.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Tocca a me sgridarlo. Adesso il capo sono io.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No, è ancora notte.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È passata mezzanotte! Mezzanotte è già mattina!</w:t>
      </w:r>
    </w:p>
    <w:p>
      <w:pPr>
        <w:pStyle w:val="ActoDida"/>
      </w:pPr>
      <w:r>
        <w:t xml:space="preserve">(Sotto il letto di Tom: «Grrruhuh.» Tutti si bloccano.)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Brava, complimenti.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Ha fame. È arrabbiata e ha fame.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Aspettate.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Cosa?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Brontola ogni volta che qualcuno grida.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Ma figurati, dai.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Lina ha gridato «alle sette»: ha brontolato. Léo ha gridato «non sono io»: ha brontolato. Léo ha fatto la lince: ha brontolato. Alma ha gridato per la tenda: ha brontolato. Alma ha gridato «mezzanotte»: ha brontolato.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Io non ho gridato. Ho parlato con convinzione.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Nessun animale fa così. Gli animali, se gridi, scappano via.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Allora proviamo.</w:t>
      </w:r>
    </w:p>
    <w:p>
      <w:pPr>
        <w:pStyle w:val="ActoDida"/>
      </w:pPr>
      <w:r>
        <w:t xml:space="preserve">(Sam batte forte le mani. Sotto il letto: «Grrruhuh.» Zoé si nasconde sotto la coperta.)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Mamma mia.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Io in quel letto non ci dormo mai più.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E poi c’è un’altra cosa. All’inizio il rumore era in corridoio. Marco è andato in corridoio. Marco è tornato. E adesso il rumore è sotto il letto di Tom.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Insieme allo zaino di Marco.</w:t>
      </w:r>
    </w:p>
    <w:p>
      <w:pPr>
        <w:pStyle w:val="ActoDida"/>
      </w:pPr>
      <w:r>
        <w:t xml:space="preserve">(Tutti si girano verso Marco.)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È la mia borraccia.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La tua borraccia brontola?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È una borraccia da montagna.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Una cosa così non esiste.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Posso guardare?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No!</w:t>
      </w:r>
    </w:p>
    <w:p>
      <w:pPr>
        <w:pStyle w:val="ActoDida"/>
      </w:pPr>
      <w:r>
        <w:t xml:space="preserve">(Sotto il letto: «Grrruhuh.»)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Marco, per favore. Se no stanotte non dormo più.</w:t>
      </w:r>
    </w:p>
    <w:p>
      <w:pPr>
        <w:pStyle w:val="ActoDida"/>
      </w:pPr>
      <w:r>
        <w:t xml:space="preserve">(Una pausa. Marco non si muove.)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Vado io.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Se non torni, domani posso prendermi il tuo dolce?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Se non torno, hai il permesso.</w:t>
      </w:r>
    </w:p>
    <w:p>
      <w:pPr>
        <w:pStyle w:val="ActoDida"/>
      </w:pPr>
      <w:r>
        <w:t xml:space="preserve">(Sam si sdraia a pancia in giù e striscia sotto il letto di Tom. Rosa fa luce. Sam riesce con lo zaino e lo apre. Dentro c’è un gufo di peluche, con due grandi orecchie di piume.)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Oh.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Un gufo reale. Guardate le orecchie. È il gufo più grande d’Europa.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Un peluche. Marco ha un peluche!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Léo, piano.</w:t>
      </w:r>
    </w:p>
    <w:p>
      <w:pPr>
        <w:pStyle w:val="ActoDida"/>
      </w:pPr>
      <w:r>
        <w:t xml:space="preserve">(Il peluche, nelle mani di Sam: «Grrruhuh.»)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È lui, la bestia.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Si chiama Piuma.</w:t>
      </w:r>
    </w:p>
    <w:p>
      <w:pPr>
        <w:pStyle w:val="ActoDida"/>
      </w:pPr>
      <w:r>
        <w:t xml:space="preserve">(Una pausa.)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Me l’ha regalato mia nonna. Quando si parla forte, lui risponde. Prima faceva «Uh uh». Adesso le pile sono quasi scariche, e fa così. Non ha un pulsante per spegnerlo. In corridoio ci ho provato. Volevo lasciarlo a casa. All’ultimo minuto l’ho rimesso nello zaino. Non ho mai dormito senza di lui. Neanche una notte.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Neanche quando hai vinto la campestre?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Soprattutto quella sera.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Perché non l’hai detto?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Perché domani lo sa tutta la quinta. E alla campestre non sarò più il campione. Sarò il poppante col suo gufo.</w:t>
      </w:r>
    </w:p>
    <w:p>
      <w:pPr>
        <w:pStyle w:val="ActoDida"/>
      </w:pPr>
      <w:r>
        <w:t xml:space="preserve">(Silenzio.)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Io non dico niente. Un ascensore è peggio di un gufo.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Io a casa ho un coniglio di stoffa. Si chiama Carota. L’ho lasciato sul letto per fare come i grandi. Mi manca da quando sono salita sul pullman. Posso tenerlo io?</w:t>
      </w:r>
    </w:p>
    <w:p>
      <w:pPr>
        <w:pStyle w:val="ActoDida"/>
      </w:pPr>
      <w:r>
        <w:t xml:space="preserve">(Sam dà Piuma a Lina. Lina lo annusa.)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Ha l’odore di casa.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Posso tenerlo anch’io?</w:t>
      </w:r>
    </w:p>
    <w:p>
      <w:pPr>
        <w:pStyle w:val="ActoDida"/>
      </w:pPr>
      <w:r>
        <w:t xml:space="preserve">(Lina passa Piuma a Zoé.)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Non lo diciamo a nessuno.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A nessuno. Neanche al maestro.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Neanche domani mattina.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Sono il capo della mattina, e dico: neanche domani mattina.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Facciamo un giuramento. Quello che vede un Gufo, un Gufo non lo dice. Becco chiuso.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E anche le caramelle.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Una mano su Piuma. Così vale davvero.</w:t>
      </w:r>
    </w:p>
    <w:p>
      <w:pPr>
        <w:pStyle w:val="ActoDida"/>
      </w:pPr>
      <w:r>
        <w:t xml:space="preserve">(Mettono tutti una mano sul peluche, anche Marco, e ripetono la frase sottovoce.)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Almeno possiamo aggiustarlo? Con quella voce da lince, fa paura.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Ci vogliono delle pile nuove.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Nessuno ha le pile. Erano vietate, sulla lista del maestro.</w:t>
      </w:r>
    </w:p>
    <w:p>
      <w:pPr>
        <w:pStyle w:val="ActoDida"/>
      </w:pPr>
      <w:r>
        <w:t xml:space="preserve">(Una pausa. Tutti guardano la torcia frontale di Rosa.)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No. È la torcia del capo.</w:t>
      </w:r>
    </w:p>
    <w:p>
      <w:pPr>
        <w:pStyle w:val="ActoSaid"/>
      </w:pPr>
      <w:r>
        <w:rPr>
          <w:b/>
          <w:caps/>
        </w:rPr>
        <w:t xml:space="preserve">ALMA. </w:t>
      </w:r>
      <w:r>
        <w:t xml:space="preserve">Tu non sei più il capo. È passata mezzanotte.</w:t>
      </w:r>
    </w:p>
    <w:p>
      <w:pPr>
        <w:pStyle w:val="ActoSaid"/>
      </w:pPr>
      <w:r>
        <w:rPr>
          <w:b/>
          <w:caps/>
        </w:rPr>
        <w:t xml:space="preserve">ROSA. </w:t>
      </w:r>
      <w:r>
        <w:t xml:space="preserve">Se do via le pile, restiamo al buio. E Zoé ha paura del buio.</w:t>
      </w:r>
    </w:p>
    <w:p>
      <w:pPr>
        <w:pStyle w:val="ActoDida"/>
      </w:pPr>
      <w:r>
        <w:t xml:space="preserve">(Tutti guardano Zoé. Una pausa.)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Prendile. Al buio non sarò da sola. Siamo in nove. Dieci, con Piuma.</w:t>
      </w:r>
    </w:p>
    <w:p>
      <w:pPr>
        <w:pStyle w:val="ActoDida"/>
      </w:pPr>
      <w:r>
        <w:t xml:space="preserve">(Rosa apre la torcia e tira fuori le pile. La torcia si spegne. Resta solo la luce notturna. A tentoni, Sam apre la pancia di Piuma, cambia le pile, richiude.)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È buio.</w:t>
      </w:r>
    </w:p>
    <w:p>
      <w:pPr>
        <w:pStyle w:val="ActoSaid"/>
      </w:pPr>
      <w:r>
        <w:rPr>
          <w:b/>
          <w:caps/>
        </w:rPr>
        <w:t xml:space="preserve">ZOÉ. </w:t>
      </w:r>
      <w:r>
        <w:t xml:space="preserve">Va bene, sto bene così.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Grazie, Zoé. Grazie, Rosa.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Buonanotte, Piuma!</w:t>
      </w:r>
    </w:p>
    <w:p>
      <w:pPr>
        <w:pStyle w:val="ActoDida"/>
      </w:pPr>
      <w:r>
        <w:t xml:space="preserve">(Piuma, con una voce chiara: «Uh uh.» Passi nel corridoio. La voce dell’adulto, dietro la porta: «Chi è che fa il gufo, lì dentro?» Silenzio.)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Sono io, maestro. Scusi.</w:t>
      </w:r>
    </w:p>
    <w:p>
      <w:pPr>
        <w:pStyle w:val="ActoDida"/>
      </w:pPr>
      <w:r>
        <w:t xml:space="preserve">(La voce: «Léo. Dormi.» I passi si allontanano. Bisbigliano tutti.)</w:t>
      </w:r>
    </w:p>
    <w:p>
      <w:pPr>
        <w:pStyle w:val="ActoSaid"/>
      </w:pPr>
      <w:r>
        <w:rPr>
          <w:b/>
          <w:caps/>
        </w:rPr>
        <w:t xml:space="preserve">TOM. </w:t>
      </w:r>
      <w:r>
        <w:t xml:space="preserve">Ti sei preso la colpa per un gufo.</w:t>
      </w:r>
    </w:p>
    <w:p>
      <w:pPr>
        <w:pStyle w:val="ActoSaid"/>
      </w:pPr>
      <w:r>
        <w:rPr>
          <w:b/>
          <w:caps/>
        </w:rPr>
        <w:t xml:space="preserve">LÉO. </w:t>
      </w:r>
      <w:r>
        <w:t xml:space="preserve">Per una volta che non ero io.</w:t>
      </w:r>
    </w:p>
    <w:p>
      <w:pPr>
        <w:pStyle w:val="ActoDida"/>
      </w:pPr>
      <w:r>
        <w:t xml:space="preserve">(Marco mette Piuma tra il suo materasso e quello di Zoé.)</w:t>
      </w:r>
    </w:p>
    <w:p>
      <w:pPr>
        <w:pStyle w:val="ActoSaid"/>
      </w:pPr>
      <w:r>
        <w:rPr>
          <w:b/>
          <w:caps/>
        </w:rPr>
        <w:t xml:space="preserve">MARCO. </w:t>
      </w:r>
      <w:r>
        <w:t xml:space="preserve">Stanotte dorme in mezzo. Così è di tutti.</w:t>
      </w:r>
    </w:p>
    <w:p>
      <w:pPr>
        <w:pStyle w:val="ActoSaid"/>
      </w:pPr>
      <w:r>
        <w:rPr>
          <w:b/>
          <w:caps/>
        </w:rPr>
        <w:t xml:space="preserve">INÈS. </w:t>
      </w:r>
      <w:r>
        <w:t xml:space="preserve">I gufi reali vivono tantissimo. Anche cinquant’anni.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Allora farà la guardia anche ai nostri figli.</w:t>
      </w:r>
    </w:p>
    <w:p>
      <w:pPr>
        <w:pStyle w:val="ActoSaid"/>
      </w:pPr>
      <w:r>
        <w:rPr>
          <w:b/>
          <w:caps/>
        </w:rPr>
        <w:t xml:space="preserve">SAM. </w:t>
      </w:r>
      <w:r>
        <w:t xml:space="preserve">Buonanotte, Gufi.</w:t>
      </w:r>
    </w:p>
    <w:p>
      <w:pPr>
        <w:pStyle w:val="ActoDida"/>
      </w:pPr>
      <w:r>
        <w:t xml:space="preserve">(Una pausa. Tom scarta una caramella. La carta scricchiola forte. Piuma: «Uh uh.»)</w:t>
      </w:r>
    </w:p>
    <w:p>
      <w:pPr>
        <w:pStyle w:val="ActoSaid"/>
      </w:pPr>
      <w:r>
        <w:rPr>
          <w:b/>
          <w:caps/>
        </w:rPr>
        <w:t xml:space="preserve">LINA. </w:t>
      </w:r>
      <w:r>
        <w:t xml:space="preserve">Tom!</w:t>
      </w:r>
    </w:p>
    <w:p>
      <w:pPr>
        <w:pStyle w:val="ActoDida"/>
      </w:pPr>
      <w:r>
        <w:t xml:space="preserve">(Piuma: «Uh uh.»)</w:t>
      </w:r>
    </w:p>
    <w:p>
      <w:pPr>
        <w:pStyle w:val="ActoMeta"/>
      </w:pPr>
      <w:r>
        <w:t xml:space="preserve"/>
      </w:r>
    </w:p>
    <w:p>
      <w:pPr>
        <w:pStyle w:val="ActoCardTitle"/>
      </w:pPr>
      <w:r>
        <w:t xml:space="preserve">Prova questo testo con Acto</w:t>
      </w:r>
    </w:p>
    <w:p>
      <w:pPr>
        <w:pStyle w:val="ActoCardBody"/>
      </w:pPr>
      <w:r>
        <w:t xml:space="preserve">Una voce ti dà la battuta, lo impari al tuo ritmo e ti metti alla prova. </w:t>
      </w:r>
      <w:hyperlink r:id="rIdHome">
        <w:r>
          <w:rPr>
            <w:b/>
            <w:color w:val="C0602A"/>
          </w:rPr>
          <w:t>acto.re/biblio</w:t>
        </w:r>
      </w:hyperlink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sectPr>
      <w:headerReference w:type="default" r:id="rIdHead"/>
      <w:footerReference w:type="default" r:id="rIdFoot"/>
      <w:footerReference w:type="first" r:id="rIdFootFirst"/>
      <w:pgSz w:w="11906" w:h="16838"/>
      <w:pgMar w:top="1134" w:right="1134" w:bottom="1134" w:left="1134" w:header="709" w:footer="709" w:gutter="0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9638"/>
      </w:tabs>
    </w:pPr>
    <w:r>
      <w:rPr>
        <w:position w:val="-5"/>
      </w:rPr>
      <w:drawing>
        <wp:inline distT="0" distB="0" distL="0" distR="0">
          <wp:extent cx="284607" cy="133731"/>
          <wp:docPr id="2" name="Acto">
            <a:hlinkClick r:id="rIdHome"/>
          </wp:docPr>
          <a:graphic>
            <a:graphicData uri="http://schemas.openxmlformats.org/drawingml/2006/picture">
              <pic:pic>
                <pic:nvPicPr>
                  <pic:cNvPr id="0" name="acto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284607" cy="13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strument Sans" w:hAnsi="Instrument Sans"/>
        <w:color w:val="808080"/>
        <w:sz w:val="16"/>
      </w:rPr>
      <w:tab/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PAGE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  <w:r>
      <w:rPr>
        <w:rFonts w:ascii="Instrument Sans" w:hAnsi="Instrument Sans"/>
        <w:color w:val="808080"/>
        <w:sz w:val="16"/>
      </w:rPr>
      <w:t xml:space="preserve"> / </w:t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NUMPAGES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9638"/>
      </w:tabs>
    </w:pPr>
    <w:r>
      <w:rPr>
        <w:position w:val="-5"/>
      </w:rPr>
      <w:drawing>
        <wp:inline distT="0" distB="0" distL="0" distR="0">
          <wp:extent cx="284607" cy="133731"/>
          <wp:docPr id="3" name="Acto">
            <a:hlinkClick r:id="rIdHome"/>
          </wp:docPr>
          <a:graphic>
            <a:graphicData uri="http://schemas.openxmlformats.org/drawingml/2006/picture">
              <pic:pic>
                <pic:nvPicPr>
                  <pic:cNvPr id="0" name="acto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284607" cy="13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strument Sans" w:hAnsi="Instrument Sans"/>
        <w:color w:val="808080"/>
        <w:sz w:val="16"/>
      </w:rPr>
      <w:tab/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PAGE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  <w:r>
      <w:rPr>
        <w:rFonts w:ascii="Instrument Sans" w:hAnsi="Instrument Sans"/>
        <w:color w:val="808080"/>
        <w:sz w:val="16"/>
      </w:rPr>
      <w:t xml:space="preserve"> / </w:t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NUMPAGES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r>
      <w:rPr>
        <w:rFonts w:ascii="Instrument Sans" w:hAnsi="Instrument Sans"/>
        <w:color w:val="808080"/>
        <w:sz w:val="16"/>
      </w:rPr>
      <w:t xml:space="preserve">Notte da Gufi</w:t>
    </w:r>
  </w:p>
</w:hdr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Said">
    <w:name w:val="Acto Said"/>
    <w:qFormat/>
    <w:pPr>
      <w:keepNext w:val="0"/>
      <w:spacing w:before="240" w:after="0" w:line="276" w:lineRule="auto"/>
      <w:ind w:left="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0"/>
    </w:pPr>
    <w:rPr>
      <w:rFonts w:ascii="Courier Prime" w:hAnsi="Courier Prime" w:cs="Courier Prime"/>
      <w:sz w:val="21"/>
      <w:i/>
      <w:color w:val="554F45"/>
    </w:rPr>
  </w:style>
  <w:style w:type="paragraph" w:styleId="ActoCardTitle">
    <w:name w:val="Acto Card Title"/>
    <w:qFormat/>
    <w:pPr>
      <w:keepNext/>
      <w:keepLines/>
      <w:pBdr>
        <w:top w:val="single" w:sz="4" w:space="8" w:color="F0DCC6"/>
        <w:left w:val="single" w:sz="4" w:space="10" w:color="F0DCC6"/>
        <w:bottom w:val="single" w:sz="4" w:space="8" w:color="F0DCC6"/>
        <w:right w:val="single" w:sz="4" w:space="10" w:color="F0DCC6"/>
      </w:pBdr>
      <w:shd w:val="clear" w:color="auto" w:fill="FBF3EA"/>
      <w:spacing w:before="700" w:after="0" w:line="276" w:lineRule="auto"/>
      <w:ind w:left="200" w:right="200"/>
    </w:pPr>
    <w:rPr>
      <w:rFonts w:ascii="Spectral Medium" w:hAnsi="Spectral Medium" w:cs="Spectral Medium"/>
      <w:sz w:val="24"/>
    </w:rPr>
  </w:style>
  <w:style w:type="paragraph" w:styleId="ActoCardBody">
    <w:name w:val="Acto Card Body"/>
    <w:qFormat/>
    <w:pPr>
      <w:keepNext/>
      <w:keepLines/>
      <w:pBdr>
        <w:top w:val="single" w:sz="4" w:space="8" w:color="F0DCC6"/>
        <w:left w:val="single" w:sz="4" w:space="10" w:color="F0DCC6"/>
        <w:bottom w:val="single" w:sz="4" w:space="8" w:color="F0DCC6"/>
        <w:right w:val="single" w:sz="4" w:space="10" w:color="F0DCC6"/>
      </w:pBdr>
      <w:shd w:val="clear" w:color="auto" w:fill="FBF3EA"/>
      <w:spacing w:before="0" w:after="220" w:line="276" w:lineRule="auto"/>
      <w:ind w:left="200" w:right="200"/>
    </w:pPr>
    <w:rPr>
      <w:rFonts w:ascii="Instrument Sans" w:hAnsi="Instrument Sans" w:cs="Instrument Sans"/>
      <w:sz w:val="19"/>
      <w:color w:val="3F3A33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Relationship Id="rIdHead" Type="http://schemas.openxmlformats.org/officeDocument/2006/relationships/header" Target="header1.xml"/>
<Relationship Id="rIdFoot" Type="http://schemas.openxmlformats.org/officeDocument/2006/relationships/footer" Target="footer1.xml"/>
<Relationship Id="rIdFootFirst" Type="http://schemas.openxmlformats.org/officeDocument/2006/relationships/footer" Target="footer2.xml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word/_rels/footer1.xml.rels><?xml version="1.0" encoding="UTF-8" standalone="yes"?>
<Relationships xmlns="http://schemas.openxmlformats.org/package/2006/relationships"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/Relationships>
</file>

<file path=word/_rels/footer2.xml.rels><?xml version="1.0" encoding="UTF-8" standalone="yes"?>
<Relationships xmlns="http://schemas.openxmlformats.org/package/2006/relationships"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Notte da Gufi</dc:title>
  <dc:creator>Acto</dc:creator>
  <cp:keywords>Teatro ragazzi  ·  Copione per 9 personaggi  ·  5 donne, 3 uomini, 1 libero  ·  15 min  ·  Principiante  ·  Dai 8 anni</cp:keywords>
  <dc:description>https://acto.re</dc:description>
  <dc:language>it</dc:language>
</cp:coreProperties>
</file>