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télétravail</w:t>
      </w:r>
    </w:p>
    <w:p>
      <w:pPr>
        <w:pStyle w:val="ActoMeta"/>
      </w:pPr>
      <w:r>
        <w:t xml:space="preserve">Satirique  ·  Scène à deux  ·  2 min  ·  Rôle masculin  ·  Adulte  ·  Débutant</w:t>
      </w:r>
    </w:p>
    <w:p>
      <w:pPr>
        <w:pStyle w:val="ActoDida"/>
      </w:pPr>
      <w:r>
        <w:t xml:space="preserve">(Écran de visio. Karim, chez lui, casque sur les oreilles. Son manager, plein cadre.)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Karim ! Alors, on se sent comment, niveau synergie, aujourd’hui ?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Bien. J’ai fini le rapport. Je l’ai envoyé hier soir.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Super, super. Mais le rapport, c’est du livrable. Moi je te parle d’énergie collective. De vibe d’équipe.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On est deux sur l’appel.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Et c’est déjà une équipe ! Justement, j’aimerais qu’on « brainstorme » comment mieux « communiquer » qu’on communique.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…Qu’on communique qu’on communique.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Voilà. La méta-communication. Bloque-moi deux heures. On fera un point sur le point.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Et le travail, on le fait quand ?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Le travail ? Karim. Le travail, c’est tellement 2019.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télétravail</dc:title>
  <dc:creator>Acto</dc:creator>
  <cp:keywords>Satirique  ·  Scène à deux  ·  2 min  ·  Rôle masculin  ·  Adulte  ·  Débutant</cp:keywords>
  <dc:description>https://acto.re</dc:description>
  <dc:language>fr</dc:language>
</cp:coreProperties>
</file>