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parking</w:t>
      </w:r>
    </w:p>
    <w:p>
      <w:pPr>
        <w:pStyle w:val="ActoMeta"/>
      </w:pPr>
      <w:r>
        <w:t xml:space="preserve">Thriller  ·  Scène à deux  ·  2 min  ·  Rôle féminin  ·  Adulte  ·  Intermédiaire</w:t>
      </w:r>
    </w:p>
    <w:p>
      <w:pPr>
        <w:pStyle w:val="ActoDida"/>
      </w:pPr>
      <w:r>
        <w:t xml:space="preserve">(Un parking souterrain, néons qui grésillent. Elle marche vite vers sa voiture. Des pas derrière.)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Je sais que vous êtes là. Depuis le niveau -1. Vous vous êtes garé quand je me suis garée. Vous êtes sorti quand je suis sortie.</w:t>
      </w:r>
    </w:p>
    <w:p>
      <w:pPr>
        <w:pStyle w:val="ActoWho"/>
      </w:pPr>
      <w:r>
        <w:t xml:space="preserve">L’INCONNU</w:t>
      </w:r>
    </w:p>
    <w:p>
      <w:pPr>
        <w:pStyle w:val="ActoSaid"/>
      </w:pPr>
      <w:r>
        <w:t xml:space="preserve">Je cherche ma voiture, comme tout le monde.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Tout le monde ne s’arrête pas chaque fois que je m’arrête.</w:t>
      </w:r>
    </w:p>
    <w:p>
      <w:pPr>
        <w:pStyle w:val="ActoDida"/>
      </w:pPr>
      <w:r>
        <w:t xml:space="preserve">(Elle s’arrête. Les pas s’arrêtent.)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Voilà. Encore.</w:t>
      </w:r>
    </w:p>
    <w:p>
      <w:pPr>
        <w:pStyle w:val="ActoWho"/>
      </w:pPr>
      <w:r>
        <w:t xml:space="preserve">L’INCONNU</w:t>
      </w:r>
    </w:p>
    <w:p>
      <w:pPr>
        <w:pStyle w:val="ActoSaid"/>
      </w:pPr>
      <w:r>
        <w:t xml:space="preserve">…Vous êtes parano.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Peut-être. Mais j’ai les clés entre les doigts, le 17 déjà composé, et je viens de vous décrire à voix haute. Si je disparais, on saura par où commencer.</w:t>
      </w:r>
    </w:p>
    <w:p>
      <w:pPr>
        <w:pStyle w:val="ActoDida"/>
      </w:pPr>
      <w:r>
        <w:t xml:space="preserve">(Un temps. Les pas, derrière, repartent. Dans l’autre sens, cette fois.)</w:t>
      </w:r>
    </w:p>
    <w:p>
      <w:pPr>
        <w:pStyle w:val="ActoDida"/>
      </w:pPr>
      <w:r>
        <w:t xml:space="preserve">(Elle expire.)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C’est ça. La bonne direction, c’est toujours celle où on n’est pas suivie.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parking</dc:title>
  <dc:creator>Acto</dc:creator>
  <cp:keywords>Thriller  ·  Scène à deux  ·  2 min  ·  Rôle féminin  ·  Adulte  ·  Intermédiaire</cp:keywords>
  <dc:description>https://acto.re</dc:description>
  <dc:language>fr</dc:language>
</cp:coreProperties>
</file>