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dîner</w:t>
      </w:r>
    </w:p>
    <w:p>
      <w:pPr>
        <w:pStyle w:val="ActoMeta"/>
      </w:pPr>
      <w:r>
        <w:t xml:space="preserve">Comédie  ·  Scène à 5  ·  2 min  ·  Rôle masculin  ·  Adulte  ·  Débutant</w:t>
      </w:r>
    </w:p>
    <w:p>
      <w:pPr>
        <w:pStyle w:val="ActoDida"/>
      </w:pPr>
      <w:r>
        <w:t xml:space="preserve">(On sonne. Léo ouvre, paniqué, un torchon sur l’épaule.)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Vous êtes… en avance. De trois heures.</w:t>
      </w:r>
    </w:p>
    <w:p>
      <w:pPr>
        <w:pStyle w:val="ActoWho"/>
      </w:pPr>
      <w:r>
        <w:t xml:space="preserve">SLIMANE</w:t>
      </w:r>
    </w:p>
    <w:p>
      <w:pPr>
        <w:pStyle w:val="ActoSaid"/>
      </w:pPr>
      <w:r>
        <w:t xml:space="preserve">Tu avais dit dix-neuf heures.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J’avais dit dix-neuf heures pour que vous arriviez à vingt-deux. Vous me connaissez !</w:t>
      </w:r>
    </w:p>
    <w:p>
      <w:pPr>
        <w:pStyle w:val="ActoWho"/>
      </w:pPr>
      <w:r>
        <w:t xml:space="preserve">FANNY</w:t>
      </w:r>
    </w:p>
    <w:p>
      <w:pPr>
        <w:pStyle w:val="ActoSaid"/>
      </w:pPr>
      <w:r>
        <w:t xml:space="preserve">Moi j’ai apporté un dessert. Enfin, l’idée d’un dessert.</w:t>
      </w:r>
    </w:p>
    <w:p>
      <w:pPr>
        <w:pStyle w:val="ActoWho"/>
      </w:pPr>
      <w:r>
        <w:t xml:space="preserve">GABY</w:t>
      </w:r>
    </w:p>
    <w:p>
      <w:pPr>
        <w:pStyle w:val="ActoSaid"/>
      </w:pPr>
      <w:r>
        <w:t xml:space="preserve">C’est qui, le monsieur qui dort déjà sur le canapé ?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… Quel monsieur ?</w:t>
      </w:r>
    </w:p>
    <w:p>
      <w:pPr>
        <w:pStyle w:val="ActoWho"/>
      </w:pPr>
      <w:r>
        <w:t xml:space="preserve">ROSE</w:t>
      </w:r>
    </w:p>
    <w:p>
      <w:pPr>
        <w:pStyle w:val="ActoSaid"/>
      </w:pPr>
      <w:r>
        <w:t xml:space="preserve">Celui avec ton pull. Et ton verre. Et, je crois, tes clés.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Ah. Lui. C’est… un ami. Très proche. Dont j’ignore totalement le prénom.</w:t>
      </w:r>
    </w:p>
    <w:p>
      <w:pPr>
        <w:pStyle w:val="ActoWho"/>
      </w:pPr>
      <w:r>
        <w:t xml:space="preserve">SLIMANE</w:t>
      </w:r>
    </w:p>
    <w:p>
      <w:pPr>
        <w:pStyle w:val="ActoSaid"/>
      </w:pPr>
      <w:r>
        <w:t xml:space="preserve">Léo. Tu as invité un inconnu à ta propre fête ?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Techniquement, c’est lui qui m’a invité. Dans mon appartement. Asseyez-vous, je gère.</w:t>
      </w:r>
    </w:p>
    <w:p>
      <w:pPr>
        <w:pStyle w:val="ActoWho"/>
      </w:pPr>
      <w:r>
        <w:t xml:space="preserve">FANNY</w:t>
      </w:r>
    </w:p>
    <w:p>
      <w:pPr>
        <w:pStyle w:val="ActoSaid"/>
      </w:pPr>
      <w:r>
        <w:t xml:space="preserve">Vingt euros qu’on repart sans avoir mangé.</w:t>
      </w:r>
    </w:p>
    <w:p>
      <w:pPr>
        <w:pStyle w:val="ActoWho"/>
      </w:pPr>
      <w:r>
        <w:t xml:space="preserve">GABY</w:t>
      </w:r>
    </w:p>
    <w:p>
      <w:pPr>
        <w:pStyle w:val="ActoSaid"/>
      </w:pPr>
      <w:r>
        <w:t xml:space="preserve">Tenu.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dîner</dc:title>
  <dc:creator>Acto</dc:creator>
  <cp:keywords>Comédie  ·  Scène à 5  ·  2 min  ·  Rôle masculin  ·  Adulte  ·  Débutant</cp:keywords>
  <dc:description>https://acto.re</dc:description>
  <dc:language>fr</dc:language>
</cp:coreProperties>
</file>