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covoiturage</w:t>
      </w:r>
    </w:p>
    <w:p>
      <w:pPr>
        <w:pStyle w:val="ActoMeta"/>
      </w:pPr>
      <w:r>
        <w:t xml:space="preserve">Comédie  ·  Scène à deux  ·  4 min  ·  Rôle féminin  ·  Adulte  ·  Intermédiaire</w:t>
      </w:r>
    </w:p>
    <w:p>
      <w:pPr>
        <w:pStyle w:val="ActoDida"/>
      </w:pPr>
      <w:r>
        <w:t xml:space="preserve">(Une voiture, l’autoroute. Nadia conduit. Bruno, côté passager, cherche un sujet.)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Alors… quatre cents kilomètres. C’est chouette. On a le temps de faire connaissance.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Oui. Enfin, je ne parle pas beaucoup en voiture. Je me concentre.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Bien sûr, bien sûr.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Moi je peux parler pour deux, si ça t’aide à te concentrer.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…Ça n’aide pas, en fait.</w:t>
      </w:r>
    </w:p>
    <w:p>
      <w:pPr>
        <w:pStyle w:val="ActoDida"/>
      </w:pPr>
      <w:r>
        <w:t xml:space="preserve">(Silence. Bruno tapote sur ses genoux.)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Tu écoutes quoi, comme musique ?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Le silence. J’écoute beaucoup de silence.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Ah, moi aussi j’adore !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Enfin, pas quatre cents kilomètres, mais un peu.</w:t>
      </w:r>
    </w:p>
    <w:p>
      <w:pPr>
        <w:pStyle w:val="ActoDida"/>
      </w:pPr>
      <w:r>
        <w:t xml:space="preserve">(Nadia met la radio. Une chanson que Bruno connaît par cœur.)</w:t>
      </w:r>
    </w:p>
    <w:p>
      <w:pPr>
        <w:pStyle w:val="ActoDida"/>
      </w:pPr>
      <w:r>
        <w:t xml:space="preserve">(Chantonne malgré lui.)</w:t>
      </w:r>
    </w:p>
    <w:p>
      <w:pPr>
        <w:pStyle w:val="ActoWho"/>
      </w:pPr>
      <w:r>
        <w:t xml:space="preserve">BRUNO</w:t>
      </w:r>
    </w:p>
    <w:p>
      <w:pPr>
        <w:pStyle w:val="ActoSaid"/>
      </w:pPr>
      <w:r>
        <w:t xml:space="preserve">…pardon.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NADIA</w:t>
      </w:r>
    </w:p>
    <w:p>
      <w:pPr>
        <w:pStyle w:val="ActoSaid"/>
      </w:pPr>
      <w:r>
        <w:t xml:space="preserve">Non, vas-y. Celle-là, exceptionnellement, tu peux.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covoiturage</dc:title>
  <dc:creator>Acto</dc:creator>
  <cp:keywords>Comédie  ·  Scène à deux  ·  4 min  ·  Rôle féminin  ·  Adulte  ·  Intermédiaire</cp:keywords>
  <dc:description>https://acto.re</dc:description>
  <dc:language>fr</dc:language>
</cp:coreProperties>
</file>