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bus de nuit</w:t>
      </w:r>
    </w:p>
    <w:p>
      <w:pPr>
        <w:pStyle w:val="ActoMeta"/>
      </w:pPr>
      <w:r>
        <w:t xml:space="preserve">Fantastique  ·  Scène à deux  ·  3 min  ·  Rôle masculin  ·  Adulte  ·  Intermédiaire</w:t>
      </w:r>
    </w:p>
    <w:p>
      <w:pPr>
        <w:pStyle w:val="ActoDida"/>
      </w:pPr>
      <w:r>
        <w:t xml:space="preserve">(Un bus de nuit, presque vide. Un passager monte, le chauffeur ne demande pas de ticket.)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Bonsoir. Un ticket, s’il vous plaît. …Combien ?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Pour vous, c’est gratuit. C’est toujours gratuit, cette ligne-là.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Ah. Sympa. Je vais jusqu’au terminus. Je rentre. Ma femme doit s’inquiéter, avec cet accident sur la nationale, tout à l’heure.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Oui. On m’a parlé de l’accident.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Il y avait une voiture retournée. Les gens couraient. Je n’ai pas bien vu, je passais juste à côté.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Vous ne passiez pas à côté, monsieur.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Asseyez-vous. Le trajet est long, et doux. Vous n’aurez besoin de rien.</w:t>
      </w:r>
    </w:p>
    <w:p>
      <w:pPr>
        <w:pStyle w:val="ActoDida"/>
      </w:pPr>
      <w:r>
        <w:t xml:space="preserve">(Le passager s’assoit, apaisé sans savoir pourquoi. Dehors, le paysage n’a plus de couleurs.)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…Étrange. Je n’ai plus mal nulle part.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C’est bon signe. Ça veut dire qu’on est presque arrivés.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bus de nuit</dc:title>
  <dc:creator>Acto</dc:creator>
  <cp:keywords>Fantastique  ·  Scène à deux  ·  3 min  ·  Rôle masculin  ·  Adulte  ·  Intermédiaire</cp:keywords>
  <dc:description>https://acto.re</dc:description>
  <dc:language>fr</dc:language>
</cp:coreProperties>
</file>