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startup</w:t>
      </w:r>
    </w:p>
    <w:p>
      <w:pPr>
        <w:pStyle w:val="ActoMeta"/>
      </w:pPr>
      <w:r>
        <w:t xml:space="preserve">Satirique  ·  Scène à deux  ·  2 min  ·  Rôle féminin  ·  Adulte  ·  Débutant</w:t>
      </w:r>
    </w:p>
    <w:p>
      <w:pPr>
        <w:pStyle w:val="ActoDida"/>
      </w:pPr>
      <w:r>
        <w:t xml:space="preserve">(Un bureau vitré. Max déroule un pitch. Claire, investisseuse, écoute, stylo levé.)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Notre appli, c’est simple : on disrupte le secteur de l’eau.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L’eau.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L’eau. On met de l’eau, mais sur une blockchain. Chaque gorgée devient un actif.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Donc vous vendez… de l’eau.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Non ! On vend une expérience hydrique augmentée, communautaire, décentralisée. La bouteille est un simple support physique legacy.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Une bouteille d’eau.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Une bouteille d’eau qui raconte une histoire. On a une roadmap, une vision, un écosystème. On n’a pas encore d’eau, mais l’eau, c’est la phase deux.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Et les revenus 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Les revenus, c’est très années 2000. Nous, on lève. On lève, on grandit, on relève. C’est un cercle vertueux.</w:t>
      </w:r>
    </w:p>
    <w:p>
      <w:pPr>
        <w:pStyle w:val="ActoDida"/>
      </w:pPr>
      <w:r>
        <w:t xml:space="preserve">(Elle repose son stylo.)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Combien vous voulez 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Dix millions. Pour commencer à réfléchir à l’eau.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startup</dc:title>
  <dc:creator>Acto</dc:creator>
  <cp:keywords>Satirique  ·  Scène à deux  ·  2 min  ·  Rôle féminin  ·  Adulte  ·  Débutant</cp:keywords>
  <dc:description>https://acto.re</dc:description>
  <dc:language>fr</dc:language>
</cp:coreProperties>
</file>