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répétition</w:t>
      </w:r>
    </w:p>
    <w:p>
      <w:pPr>
        <w:pStyle w:val="ActoMeta"/>
      </w:pPr>
      <w:r>
        <w:t xml:space="preserve">Comédie  ·  Scène à 4  ·  4 min  ·  Rôle masculin  ·  Adulte  ·  Intermédiaire</w:t>
      </w:r>
    </w:p>
    <w:p>
      <w:pPr>
        <w:pStyle w:val="ActoDida"/>
      </w:pPr>
      <w:r>
        <w:t xml:space="preserve">(Une répétition. Le metteur en scène s’arrache les cheveux.)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On reprend. Scène du poison. Nina, tu entres, tu vois le corps, tu hurles.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Je hurle intérieurement. C’est un choix.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Le public n’entend pas l’intérieur, Nina.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Moi, question : je suis le mort. Je respire ou pas 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Tu es mort, Bébert. Les morts ne respirent pas.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Oui mais la dernière fois j’ai retenu mon souffle et je me suis évanoui pour de vrai. Là, au moins, c’était réaliste.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Et mon costume ? On m’a mise en veuve, mais je joue la sœur.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La veuve est malade. Tu es la veuve ce soir.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Donc je pleure un mari que je n’ai pas répété 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Tu pleures, c’est tout ! On pleure très bien des inconnus, demande aux enterrements.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Il craque. J’adore quand il craque, il devient sincère.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Je ne craque pas ! Je… je dirige. Avec passion. Reprenons. Bébert, meurs. Nina, hurle. Clémence, pleure. Et par pitié, que quelqu’un, ce soir, fasse semblant d’y croire.</w:t>
      </w:r>
    </w:p>
    <w:p>
      <w:pPr>
        <w:pStyle w:val="ActoDida"/>
      </w:pPr>
      <w:r>
        <w:t xml:space="preserve">(Tous se figent, très concentrés. Bébert lève la main.)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… Je respire une dernière fois avant, ou pas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répétition</dc:title>
  <dc:creator>Acto</dc:creator>
  <cp:keywords>Comédie  ·  Scène à 4  ·  4 min  ·  Rôle masculin  ·  Adulte  ·  Intermédiaire</cp:keywords>
  <dc:description>https://acto.re</dc:description>
  <dc:language>fr</dc:language>
</cp:coreProperties>
</file>