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relève</w:t>
      </w:r>
    </w:p>
    <w:p>
      <w:pPr>
        <w:pStyle w:val="ActoMeta"/>
      </w:pPr>
      <w:r>
        <w:t xml:space="preserve">Fantastique  ·  Scène à 3  ·  3 min  ·  Rôle féminin  ·  Adulte  ·  Intermédiaire</w:t>
      </w:r>
    </w:p>
    <w:p>
      <w:pPr>
        <w:pStyle w:val="ActoDida"/>
      </w:pPr>
      <w:r>
        <w:t xml:space="preserve">(Un musée, 3 heures du matin. Deux gardiens à la loge. Un troisième arrive, en uniforme d’un autre temps.)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T’es en avance. La relève, c’est à quatre heures.</w:t>
      </w:r>
    </w:p>
    <w:p>
      <w:pPr>
        <w:pStyle w:val="ActoWho"/>
      </w:pPr>
      <w:r>
        <w:t xml:space="preserve">LE VEILLEUR</w:t>
      </w:r>
    </w:p>
    <w:p>
      <w:pPr>
        <w:pStyle w:val="ActoSaid"/>
      </w:pPr>
      <w:r>
        <w:t xml:space="preserve">Je suis toujours à l’heure. Ce sont vos horloges qui hésitent.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Il est sur ton planning, lui ?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Je croyais qu’il était sur le tien.</w:t>
      </w:r>
    </w:p>
    <w:p>
      <w:pPr>
        <w:pStyle w:val="ActoWho"/>
      </w:pPr>
      <w:r>
        <w:t xml:space="preserve">LE VEILLEUR</w:t>
      </w:r>
    </w:p>
    <w:p>
      <w:pPr>
        <w:pStyle w:val="ActoSaid"/>
      </w:pPr>
      <w:r>
        <w:t xml:space="preserve">Je prends l’étage des horloges. Comme chaque nuit.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Personne ne prend l’étage des horloges. Il est fermé depuis l’incendie.</w:t>
      </w:r>
    </w:p>
    <w:p>
      <w:pPr>
        <w:pStyle w:val="ActoWho"/>
      </w:pPr>
      <w:r>
        <w:t xml:space="preserve">LE VEILLEUR</w:t>
      </w:r>
    </w:p>
    <w:p>
      <w:pPr>
        <w:pStyle w:val="ActoSaid"/>
      </w:pPr>
      <w:r>
        <w:t xml:space="preserve">Fermé pour le public. Les horloges, il faut bien que quelqu’un les remonte. Vous les entendez, non ?</w:t>
      </w:r>
    </w:p>
    <w:p>
      <w:pPr>
        <w:pStyle w:val="ActoDida"/>
      </w:pPr>
      <w:r>
        <w:t xml:space="preserve">(Un tic-tac, très loin. L’étage est vide depuis vingt ans.)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…Elles sonnaient à quelle heure, avant ?</w:t>
      </w:r>
    </w:p>
    <w:p>
      <w:pPr>
        <w:pStyle w:val="ActoWho"/>
      </w:pPr>
      <w:r>
        <w:t xml:space="preserve">LE VEILLEUR</w:t>
      </w:r>
    </w:p>
    <w:p>
      <w:pPr>
        <w:pStyle w:val="ActoSaid"/>
      </w:pPr>
      <w:r>
        <w:t xml:space="preserve">Trois heures douze. L’heure où tout s’est arrêté, là-haut.</w:t>
      </w:r>
    </w:p>
    <w:p>
      <w:pPr>
        <w:pStyle w:val="ActoDida"/>
      </w:pPr>
      <w:r>
        <w:t xml:space="preserve">(Il touche sa casquette.)</w:t>
      </w:r>
    </w:p>
    <w:p>
      <w:pPr>
        <w:pStyle w:val="ActoWho"/>
      </w:pPr>
      <w:r>
        <w:t xml:space="preserve">LE VEILLEUR</w:t>
      </w:r>
    </w:p>
    <w:p>
      <w:pPr>
        <w:pStyle w:val="ActoSaid"/>
      </w:pPr>
      <w:r>
        <w:t xml:space="preserve">Bonne nuit. Je reprends mon tour.</w:t>
      </w:r>
    </w:p>
    <w:p>
      <w:pPr>
        <w:pStyle w:val="ActoDida"/>
      </w:pPr>
      <w:r>
        <w:t xml:space="preserve">(Il monte. Sur la pendule de la loge : 3 h 11. Elle se met à sonner.)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relève</dc:title>
  <dc:creator>Acto</dc:creator>
  <cp:keywords>Fantastique  ·  Scène à 3  ·  3 min  ·  Rôle féminin  ·  Adulte  ·  Intermédiaire</cp:keywords>
  <dc:description>https://acto.re</dc:description>
  <dc:language>fr</dc:language>
</cp:coreProperties>
</file>