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Les petits mots</w:t>
      </w:r>
    </w:p>
    <w:p>
      <w:pPr>
        <w:pStyle w:val="ActoMeta"/>
      </w:pPr>
      <w:r>
        <w:t xml:space="preserve">Comédie romantique  ·  Monologue  ·  1 min  ·  Rôle féminin  ·  Jeune adulte  ·  Débutant</w:t>
      </w:r>
    </w:p>
    <w:p>
      <w:pPr>
        <w:pStyle w:val="ActoDida"/>
      </w:pPr>
      <w:r>
        <w:t xml:space="preserve">(Sur le frigo, une colonne de petits mots collés. Elle les lit, un par un.)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Le lait est à toi, pas à moi, je suis juste poli. » …Il signe ses post-it. Qui signe un post-it sur du lait ?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Celui-là : « J’ai réparé la poignée. Elle grinçait. Ça me rendait triste pour toi. » Triste. Pour moi. Pour une poignée.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Et hier : « J’ai laissé la lumière du couloir. Au cas où tu rentres tard. Ne me remercie pas, remercie l’ampoule. »</w:t>
      </w:r>
    </w:p>
    <w:p>
      <w:pPr>
        <w:pStyle w:val="ActoDida"/>
      </w:pPr>
      <w:r>
        <w:t xml:space="preserve">(Elle décolle le dernier. Il est plus petit que les autres.)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Je crois que je trouve des raisons d’écrire des mots. Il n’y a plus rien à réparer dans cet appart. Il ne reste que toi à qui parler. »</w:t>
      </w:r>
    </w:p>
    <w:p>
      <w:pPr>
        <w:pStyle w:val="ActoDida"/>
      </w:pPr>
      <w:r>
        <w:t xml:space="preserve">(Elle sourit, prend un stylo.)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…À moi de coller le prochain.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 petits mots</dc:title>
  <dc:creator>Acto</dc:creator>
  <cp:keywords>Comédie romantique  ·  Monologue  ·  1 min  ·  Rôle féminin  ·  Jeune adulte  ·  Débutant</cp:keywords>
  <dc:description>https://acto.re</dc:description>
  <dc:language>fr</dc:language>
</cp:coreProperties>
</file>