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wifi</w:t>
      </w:r>
    </w:p>
    <w:p>
      <w:pPr>
        <w:pStyle w:val="ActoMeta"/>
      </w:pPr>
      <w:r>
        <w:t xml:space="preserve">Comédie  ·  Monologue  ·  2 min  ·  Rôle masculin  ·  Jeune adulte  ·  Débutant</w:t>
      </w:r>
    </w:p>
    <w:p>
      <w:pPr>
        <w:pStyle w:val="ActoDida"/>
      </w:pPr>
      <w:r>
        <w:t xml:space="preserve">(Attablé dans un café, l’ordinateur ouvert. Il fixe l’écran comme on fixe un adversaire.)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Bien. Toi et moi, on ne se connaît pas encore. Réseau « CaféLumière_2 ». Le « 2 ». On se méfie toujours d’un réseau qui a déjà un ex.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Mot de passe. Je le tape. Tu réfléchis. Tu réfléchis beaucoup, pour quelqu’un qui n’a qu’une seule chose à faire.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Connecté, sans Internet. » Magnifique. Connecté à quoi, alors ? À l’idée d’Internet ? À son souvenir 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Je recule ma chaise de dix centimètres. Vers la fenêtre. Comme si dix centimètres réconciliaient deux êtres que tout oppose.</w:t>
      </w:r>
    </w:p>
    <w:p>
      <w:pPr>
        <w:pStyle w:val="ActoDida"/>
      </w:pPr>
      <w:r>
        <w:t xml:space="preserve">(Il soulève l’ordinateur à bout de bras, en offrande.)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Une barre. UNE. Personne ne bouge. Personne ne respire. On y est presque, tous les deux.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…Envolée. Bon. Garçon ! Le mot de passe du « CaféLumière_1 », s’il vous plaît. Je reprends tout à zéro.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wifi</dc:title>
  <dc:creator>Acto</dc:creator>
  <cp:keywords>Comédie  ·  Monologue  ·  2 min  ·  Rôle masculin  ·  Jeune adulte  ·  Débutant</cp:keywords>
  <dc:description>https://acto.re</dc:description>
  <dc:language>fr</dc:language>
</cp:coreProperties>
</file>