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message vocal</w:t>
      </w:r>
    </w:p>
    <w:p>
      <w:pPr>
        <w:pStyle w:val="ActoMeta"/>
      </w:pPr>
      <w:r>
        <w:t xml:space="preserve">Thriller  ·  Monologue  ·  2 min  ·  Rôle féminin  ·  Adulte  ·  Intermédiaire</w:t>
      </w:r>
    </w:p>
    <w:p>
      <w:pPr>
        <w:pStyle w:val="ActoDida"/>
      </w:pPr>
      <w:r>
        <w:t xml:space="preserve">(Seule, un téléphone à la main. L’écran indique : « 1 nouveau message ».)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message. De lui. Reçu ce matin, 6 h 12.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Sauf que… l’enterrement, c’était mardi. J’y étais. J’ai tenu la corde du cercueil.</w:t>
      </w:r>
    </w:p>
    <w:p>
      <w:pPr>
        <w:pStyle w:val="ActoDida"/>
      </w:pPr>
      <w:r>
        <w:t xml:space="preserve">(Elle appuie. Une voix familière, lointaine, remplit la pièce.)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Ne crois pas ce qu’ils t’ont dit. Regarde dans la doublure du manteau bleu. » …Sa voix. Ses mots. Il n’y a que lui qui m’appelait « la brave 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manteau bleu, je l’ai donné. Hier. À une association. J’ai signé un reçu.</w:t>
      </w:r>
    </w:p>
    <w:p>
      <w:pPr>
        <w:pStyle w:val="ActoDida"/>
      </w:pPr>
      <w:r>
        <w:t xml:space="preserve">(Le téléphone vibre encore. « 2 nouveaux messages ».)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Deux, maintenant. …Depuis quand les morts rappellent quand on ne décroche pas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message vocal</dc:title>
  <dc:creator>Acto</dc:creator>
  <cp:keywords>Thriller  ·  Monologue  ·  2 min  ·  Rôle féminin  ·  Adulte  ·  Intermédiaire</cp:keywords>
  <dc:description>https://acto.re</dc:description>
  <dc:language>fr</dc:language>
</cp:coreProperties>
</file>