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tirade du nez</w:t>
      </w:r>
    </w:p>
    <w:p>
      <w:pPr>
        <w:pStyle w:val="ActoMeta"/>
      </w:pPr>
      <w:r>
        <w:t xml:space="preserve">Comédie  ·  Monologue  ·  3 min  ·  Rôle masculin  ·  Adulte  ·  Avancé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Ah ! non ! c’est un peu court, jeune homme ! On pouvait dire… oh ! Dieu !… bien des choses en somme…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Agressif : « Moi, monsieur, si j’avais un tel nez, il faudrait sur-le-champ que je me l’amputasse ! »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Amical : « Mais il doit tremper dans votre tasse ! Pour boire, faites-vous fabriquer un hanap ! »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Descriptif : « C’est un roc !… c’est un pic !… c’est un cap ! Que dis-je, c’est un cap ?… C’est une péninsule ! »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Tendre : « Aimez-vous tant les oiseaux que, paternellement, vous vous préoccupâtes de tendre ce perchoir à leurs petites pattes ? »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Voilà ce qu’à peu près, mon cher, vous m’auriez dit si vous aviez un peu de lettres et d’esprit.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du domaine public (Rostand : Cyrano de Bergerac, acte I). Il appartient à tout le monde, toi comprise et toi compris : aucune autorisation à demander, pour aucun usage.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tirade du nez</dc:title>
  <dc:creator>Acto</dc:creator>
  <cp:keywords>Comédie  ·  Monologue  ·  3 min  ·  Rôle masculin  ·  Adulte  ·  Avancé</cp:keywords>
  <dc:description>https://acto.re</dc:description>
  <dc:language>fr</dc:language>
</cp:coreProperties>
</file>