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lettre</w:t>
      </w:r>
    </w:p>
    <w:p>
      <w:pPr>
        <w:pStyle w:val="ActoMeta"/>
      </w:pPr>
      <w:r>
        <w:t xml:space="preserve">Drame  ·  Monologue  ·  1 min  ·  Rôle masculin  ·  Adulte  ·  Débutant</w:t>
      </w:r>
    </w:p>
    <w:p>
      <w:pPr>
        <w:pStyle w:val="ActoDida"/>
      </w:pPr>
      <w:r>
        <w:t xml:space="preserve">(Quelqu’un tient une feuille pliée, qu’il n’ouvre pas.)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Tu écrivais toujours au crayon. « Comme ça, on peut revenir en arrière », tu disais.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gardé la dernière. Je ne l’ai jamais ouverte. Tant qu’elle est pliée, tu n’as pas fini ta phrase.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Les gens me disent de tourner la page. Mais celle-là, je n’ai même pas lu la première ligne.</w:t>
      </w:r>
    </w:p>
    <w:p>
      <w:pPr>
        <w:pStyle w:val="ActoDida"/>
      </w:pPr>
      <w:r>
        <w:t xml:space="preserve">(Il passe le pouce sur le pli, sans l’ouvrir.)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Aujourd’hui, peut-être. Ou demain. Tu m’as appris qu’au crayon, rien n’est jamais tout à fait définitif.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Alors je vais lire. Et si ça fait trop mal, je gommerai le chagrin, pas toi.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lettre</dc:title>
  <dc:creator>Acto</dc:creator>
  <cp:keywords>Drame  ·  Monologue  ·  1 min  ·  Rôle masculin  ·  Adulte  ·  Débutant</cp:keywords>
  <dc:description>https://acto.re</dc:description>
  <dc:language>fr</dc:language>
</cp:coreProperties>
</file>