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L’horloge</w:t>
      </w:r>
    </w:p>
    <w:p>
      <w:pPr>
        <w:pStyle w:val="ActoMeta"/>
      </w:pPr>
      <w:r>
        <w:t xml:space="preserve">Fantastique  ·  Monologue  ·  2 min  ·  Rôle féminin  ·  Adulte  ·  Intermédiaire</w:t>
      </w:r>
    </w:p>
    <w:p>
      <w:pPr>
        <w:pStyle w:val="ActoDida"/>
      </w:pPr>
      <w:r>
        <w:t xml:space="preserve">(Une pièce. Une horloge murale, dont les aiguilles tournent à l’envers.)</w:t>
      </w:r>
    </w:p>
    <w:p>
      <w:pPr>
        <w:pStyle w:val="ActoWho"/>
      </w:pPr>
      <w:r>
        <w:t xml:space="preserve">MOI</w:t>
      </w:r>
    </w:p>
    <w:p>
      <w:pPr>
        <w:pStyle w:val="ActoSaid"/>
      </w:pPr>
      <w:r>
        <w:t xml:space="preserve">L’horloge a commencé à reculer mardi. D’abord une minute. Puis une heure. Ce matin, elle a reculé d’un an. Et le monde, autour, la suit.</w:t>
      </w:r>
    </w:p>
    <w:p>
      <w:pPr>
        <w:pStyle w:val="ActoWho"/>
      </w:pPr>
      <w:r>
        <w:t xml:space="preserve">MOI</w:t>
      </w:r>
    </w:p>
    <w:p>
      <w:pPr>
        <w:pStyle w:val="ActoSaid"/>
      </w:pPr>
      <w:r>
        <w:t xml:space="preserve">La fissure du plafond s’est refermée. Le lait périmé, dans le frigo, est redevenu frais. Et le fauteuil, là, le fauteuil vide depuis l’hiver, a repris la forme de quelqu’un.</w:t>
      </w:r>
    </w:p>
    <w:p>
      <w:pPr>
        <w:pStyle w:val="ActoDida"/>
      </w:pPr>
      <w:r>
        <w:t xml:space="preserve">(Elle regarde le fauteuil, sans oser espérer.)</w:t>
      </w:r>
    </w:p>
    <w:p>
      <w:pPr>
        <w:pStyle w:val="ActoWho"/>
      </w:pPr>
      <w:r>
        <w:t xml:space="preserve">MOI</w:t>
      </w:r>
    </w:p>
    <w:p>
      <w:pPr>
        <w:pStyle w:val="ActoSaid"/>
      </w:pPr>
      <w:r>
        <w:t xml:space="preserve">Si l’horloge recule assez… est-ce qu’il va revenir s’asseoir ? Est-ce que je vais entendre le journal se froisser, à 18 h, comme avant ?</w:t>
      </w:r>
    </w:p>
    <w:p>
      <w:pPr>
        <w:pStyle w:val="ActoWho"/>
      </w:pPr>
      <w:r>
        <w:t xml:space="preserve">MOI</w:t>
      </w:r>
    </w:p>
    <w:p>
      <w:pPr>
        <w:pStyle w:val="ActoSaid"/>
      </w:pPr>
      <w:r>
        <w:t xml:space="preserve">Une partie de moi veut arracher les aiguilles. Garder ce moment. L’empêcher de repartir en avant.</w:t>
      </w:r>
    </w:p>
    <w:p>
      <w:pPr>
        <w:pStyle w:val="ActoWho"/>
      </w:pPr>
      <w:r>
        <w:t xml:space="preserve">MOI</w:t>
      </w:r>
    </w:p>
    <w:p>
      <w:pPr>
        <w:pStyle w:val="ActoSaid"/>
      </w:pPr>
      <w:r>
        <w:t xml:space="preserve">Mais je sais comment ça marche, les horloges. Elles ne reculent que pour reprendre de l’élan. Alors je vais m’asseoir en face. Et profiter de chaque minute qu’elle me rend, avant qu’elle me les reprenne toutes.</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L’horloge</dc:title>
  <dc:creator>Acto</dc:creator>
  <cp:keywords>Fantastique  ·  Monologue  ·  2 min  ·  Rôle féminin  ·  Adulte  ·  Intermédiaire</cp:keywords>
  <dc:description>https://acto.re</dc:description>
  <dc:language>fr</dc:language>
</cp:coreProperties>
</file>