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L’honneur et le cœur</w:t>
      </w:r>
    </w:p>
    <w:p>
      <w:pPr>
        <w:pStyle w:val="ActoMeta"/>
      </w:pPr>
      <w:r>
        <w:t xml:space="preserve">Classique  ·  Monologue  ·  2 min  ·  Rôle masculin  ·  Adulte  ·  Avancé</w:t>
      </w:r>
    </w:p>
    <w:p>
      <w:pPr>
        <w:pStyle w:val="ActoWho"/>
      </w:pPr>
      <w:r>
        <w:t xml:space="preserve">MOI</w:t>
      </w:r>
    </w:p>
    <w:p>
      <w:pPr>
        <w:pStyle w:val="ActoSaid"/>
      </w:pPr>
      <w:r>
        <w:t xml:space="preserve">Quoi ! l’on me croit vaincu parce que je me tais ? On prend pour un aveu ce qui n’est que mépris. Sachez que si je cède un instant la parole, ce n’est point par faiblesse, et moins encore par crainte.</w:t>
      </w:r>
    </w:p>
    <w:p>
      <w:pPr>
        <w:pStyle w:val="ActoWho"/>
      </w:pPr>
      <w:r>
        <w:t xml:space="preserve">MOI</w:t>
      </w:r>
    </w:p>
    <w:p>
      <w:pPr>
        <w:pStyle w:val="ActoSaid"/>
      </w:pPr>
      <w:r>
        <w:t xml:space="preserve">On m’a tout arraché : mes biens, mon rang, mon titre. Soit. Ce n’étaient que prêts que la fortune reprend. Mais l’âme, cette part qu’aucun roi ne me donne, aucun roi, m’entendez-vous, ne saurait me l’ôter.</w:t>
      </w:r>
    </w:p>
    <w:p>
      <w:pPr>
        <w:pStyle w:val="ActoWho"/>
      </w:pPr>
      <w:r>
        <w:t xml:space="preserve">MOI</w:t>
      </w:r>
    </w:p>
    <w:p>
      <w:pPr>
        <w:pStyle w:val="ActoSaid"/>
      </w:pPr>
      <w:r>
        <w:t xml:space="preserve">Vous me parlez de grâce ; épargnez-moi ce mot. La grâce qu’on mendie a le goût du cachot. J’aime mieux, tête haute, affronter la tempête, que de devoir mon salut à qui courbe ma tête.</w:t>
      </w:r>
    </w:p>
    <w:p>
      <w:pPr>
        <w:pStyle w:val="ActoWho"/>
      </w:pPr>
      <w:r>
        <w:t xml:space="preserve">MOI</w:t>
      </w:r>
    </w:p>
    <w:p>
      <w:pPr>
        <w:pStyle w:val="ActoSaid"/>
      </w:pPr>
      <w:r>
        <w:t xml:space="preserve">Frappez donc, si le sort à cela vous convie. Vous tiendrez ma personne, et non pas ma fierté. Et lorsqu’on cherchera qui, seul, contre tout un peuple, sut rester droit debout quand chacun s’inclinait, ce n’est pas votre nom que l’histoire dira : c’est celui d’un vaincu qui jamais ne plia.</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L’honneur et le cœur</dc:title>
  <dc:creator>Acto</dc:creator>
  <cp:keywords>Classique  ·  Monologue  ·  2 min  ·  Rôle masculin  ·  Adulte  ·  Avancé</cp:keywords>
  <dc:description>https://acto.re</dc:description>
  <dc:language>fr</dc:language>
</cp:coreProperties>
</file>