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J’attends</w:t>
      </w:r>
    </w:p>
    <w:p>
      <w:pPr>
        <w:pStyle w:val="ActoMeta"/>
      </w:pPr>
      <w:r>
        <w:t xml:space="preserve">Absurde  ·  Monologue  ·  2 min  ·  Sans marque de genre  ·  Adulte  ·  Intermédiaire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m’a dit d’attendre ici. Alors j’attends. Cela fait, attendez que je calcule, cela fait onze ans. Onze ans, trois mois, et deux mardis particulièrement longs.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Les gens qui passent me demandent : « Mais qu’est-ce que vous attendez ? » Comme si c’était la question ! La question, ce n’est pas quoi. La question, c’est si je tiendrai jusqu’au bout.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Parce que n’importe qui peut attendre une heure. Un enfant attend une heure. Mais attendre onze ans, sans savoir, sans preuve, sans horaire affiché : ça, mesdames et messieurs, c’est un métier.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a essayé de me déloger. On m’a proposé des chaises plus confortables, ailleurs. Des salles d’attente avec des magazines. J’ai refusé. Car si je bouge, ne serait-ce que d’un pas, et que ça arrive pendant ce pas, je ne me le pardonnerais jamais.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je reste. Droit. Fidèle. Le dernier gardien d’un rendez-vous que le monde entier a oublié, sauf moi. Et si ça n’arrive jamais… eh bien, j’aurai au moins été fidèle à quelque chose. Ce qui, par les temps qui courent, n’est déjà pas si mal.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J’attends</dc:title>
  <dc:creator>Acto</dc:creator>
  <cp:keywords>Absurde  ·  Monologue  ·  2 min  ·  Sans marque de genre  ·  Adulte  ·  Intermédiaire</cp:keywords>
  <dc:description>https://acto.re</dc:description>
  <dc:language>fr</dc:language>
</cp:coreProperties>
</file>