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dieta</w:t>
      </w:r>
    </w:p>
    <w:p>
      <w:pPr>
        <w:pStyle w:val="ActoMeta"/>
      </w:pPr>
      <w:r>
        <w:t xml:space="preserve">Comedia  ·  Monólogo  ·  1 min  ·  Papel femenino  ·  Adulto  ·  Principiante</w:t>
      </w:r>
    </w:p>
    <w:p>
      <w:pPr>
        <w:pStyle w:val="ActoDida"/>
      </w:pPr>
      <w:r>
        <w:t xml:space="preserve">(De cara al público, una porción de tarta, no, la tarta entera, delante de ella.)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dieta empieza mañana. « Mañana » es importante. Mañana es un día científicamente más fuerte que yo.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esta noche, esta tarta, es una despedida. Una despedida no se tira. Sería de mala educación.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Además, una tarta empezada se estropea. Así que mejor terminarla toda: es ecología.</w:t>
      </w:r>
    </w:p>
    <w:p>
      <w:pPr>
        <w:pStyle w:val="ActoDida"/>
      </w:pPr>
      <w:r>
        <w:t xml:space="preserve">(Coge una segunda porción. Luego una tercera.)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Ahora mismo, técnicamente, hago sitio en la nevera. Estoy ordenando. Soy una persona ordenada.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Mañana. Mañana seré otra persona. Y esa persona merece empezar sin tarta rondando por ahí.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dieta</dc:title>
  <dc:creator>Acto</dc:creator>
  <cp:keywords>Comedia  ·  Monólogo  ·  1 min  ·  Papel femenino  ·  Adulto  ·  Principiante</cp:keywords>
  <dc:description>https://acto.re</dc:description>
  <dc:language>es</dc:language>
</cp:coreProperties>
</file>