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carta</w:t>
      </w:r>
    </w:p>
    <w:p>
      <w:pPr>
        <w:pStyle w:val="ActoMeta"/>
      </w:pPr>
      <w:r>
        <w:t xml:space="preserve">Drama  ·  Monólogo  ·  1 min  ·  Papel masculino  ·  Adulto  ·  Principiante</w:t>
      </w:r>
    </w:p>
    <w:p>
      <w:pPr>
        <w:pStyle w:val="ActoDida"/>
      </w:pPr>
      <w:r>
        <w:t xml:space="preserve">(Alguien sostiene una hoja doblada, sin abrirla.)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Siempre escribías a lápiz. «Así se puede volver atrás», decías.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Guardé la última. Nunca la abrí. Mientras siga doblada, no has terminado tu frase.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La gente me dice que pase página. Pero esta ni siquiera he leído la primera línea.</w:t>
      </w:r>
    </w:p>
    <w:p>
      <w:pPr>
        <w:pStyle w:val="ActoDida"/>
      </w:pPr>
      <w:r>
        <w:t xml:space="preserve">(Pasa el pulgar por el doblez, sin abrirla.)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Hoy, quizá. O mañana. Me enseñaste que a lápiz nada es nunca del todo definitivo.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Así que voy a leer. Y si duele demasiado, borraré la pena, no a ti.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carta</dc:title>
  <dc:creator>Acto</dc:creator>
  <cp:keywords>Drama  ·  Monólogo  ·  1 min  ·  Papel masculino  ·  Adulto  ·  Principiante</cp:keywords>
  <dc:description>https://acto.re</dc:description>
  <dc:language>es</dc:language>
</cp:coreProperties>
</file>