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reciclaje</w:t>
      </w:r>
    </w:p>
    <w:p>
      <w:pPr>
        <w:pStyle w:val="ActoMeta"/>
      </w:pPr>
      <w:r>
        <w:t xml:space="preserve">Sátira  ·  Monólogo  ·  1 min  ·  Papel femenino  ·  Adulto  ·  Principiante</w:t>
      </w:r>
    </w:p>
    <w:p>
      <w:pPr>
        <w:pStyle w:val="ActoDida"/>
      </w:pPr>
      <w:r>
        <w:t xml:space="preserve">(Frente a tres cubos de colores. Un envase de yogur vacío en la mano.)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Bien. El envase de yogur. ¿Plástico? Sí. Así que amarillo. Pero la tapa es de aluminio. Así que… divorcio. Cada uno a su cubo.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Queda yogur en el fondo. ¿Tengo que lavarlo? Usar agua potable para limpiar un residuo, ¿de verdad es salvar el planeta?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La etiqueta de papel. Papel alrededor de plástico. Es un ser híbrido. No pertenece a ningún mundo.</w:t>
      </w:r>
    </w:p>
    <w:p>
      <w:pPr>
        <w:pStyle w:val="ActoDida"/>
      </w:pPr>
      <w:r>
        <w:t xml:space="preserve">(Se queda inmóvil, con las tres tapas abiertas, como tres jueces.)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Presiento que, elija lo que elija, un documental, dentro de diez años, me dará por equivocada.</w:t>
      </w:r>
    </w:p>
    <w:p>
      <w:pPr>
        <w:pStyle w:val="ActoDida"/>
      </w:pPr>
      <w:r>
        <w:t xml:space="preserve">(Lo deja todo en la encimera.)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Lo decidiré mañana. Creo una cuarta categoría: « en reflexión ».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reciclaje</dc:title>
  <dc:creator>Acto</dc:creator>
  <cp:keywords>Sátira  ·  Monólogo  ·  1 min  ·  Papel femenino  ·  Adulto  ·  Principiante</cp:keywords>
  <dc:description>https://acto.re</dc:description>
  <dc:language>es</dc:language>
</cp:coreProperties>
</file>