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El honor y el corazón</w:t>
      </w:r>
    </w:p>
    <w:p>
      <w:pPr>
        <w:pStyle w:val="ActoMeta"/>
      </w:pPr>
      <w:r>
        <w:t xml:space="preserve">Clásico  ·  Monólogo  ·  2 min  ·  Papel masculino  ·  Adulto  ·  Avanzado</w:t>
      </w:r>
    </w:p>
    <w:p>
      <w:pPr>
        <w:pStyle w:val="ActoWho"/>
      </w:pPr>
      <w:r>
        <w:t xml:space="preserve">MOI</w:t>
      </w:r>
    </w:p>
    <w:p>
      <w:pPr>
        <w:pStyle w:val="ActoSaid"/>
      </w:pPr>
      <w:r>
        <w:t xml:space="preserve">¡Cómo! ¿Me creéis vencido porque callo? Tomáis por confesión lo que no es más que desprecio. Sabed que si cedo un instante la palabra, no es por flaqueza, y menos aún por miedo.</w:t>
      </w:r>
    </w:p>
    <w:p>
      <w:pPr>
        <w:pStyle w:val="ActoWho"/>
      </w:pPr>
      <w:r>
        <w:t xml:space="preserve">MOI</w:t>
      </w:r>
    </w:p>
    <w:p>
      <w:pPr>
        <w:pStyle w:val="ActoSaid"/>
      </w:pPr>
      <w:r>
        <w:t xml:space="preserve">Me lo habéis arrancado todo: mis bienes, mi rango, mi título. Sea. No eran más que préstamos que la fortuna recobra. Pero el alma, esa parte que ningún rey me dio, ningún rey, ¿me oís?, sabría quitármela.</w:t>
      </w:r>
    </w:p>
    <w:p>
      <w:pPr>
        <w:pStyle w:val="ActoWho"/>
      </w:pPr>
      <w:r>
        <w:t xml:space="preserve">MOI</w:t>
      </w:r>
    </w:p>
    <w:p>
      <w:pPr>
        <w:pStyle w:val="ActoSaid"/>
      </w:pPr>
      <w:r>
        <w:t xml:space="preserve">Me habláis de gracia; ahorradme esa palabra. La gracia que se mendiga sabe a calabozo. Prefiero, con la frente alta, afrontar la tormenta, que deber mi salvación a quien me dobla el cuello.</w:t>
      </w:r>
    </w:p>
    <w:p>
      <w:pPr>
        <w:pStyle w:val="ActoWho"/>
      </w:pPr>
      <w:r>
        <w:t xml:space="preserve">MOI</w:t>
      </w:r>
    </w:p>
    <w:p>
      <w:pPr>
        <w:pStyle w:val="ActoSaid"/>
      </w:pPr>
      <w:r>
        <w:t xml:space="preserve">Golpead, pues, si a ello os invita la suerte. Tendréis mi persona, y no mi orgullo. Y cuando busquen quién, solo, contra todo un pueblo, supo mantenerse recto mientras todos se inclinaban, no será vuestro nombre el que diga la historia: será el de un vencido que jamás se plegó.</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El honor y el corazón</dc:title>
  <dc:creator>Acto</dc:creator>
  <cp:keywords>Clásico  ·  Monólogo  ·  2 min  ·  Papel masculino  ·  Adulto  ·  Avanzado</cp:keywords>
  <dc:description>https://acto.re</dc:description>
  <dc:language>es</dc:language>
</cp:coreProperties>
</file>