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discurso</w:t>
      </w:r>
    </w:p>
    <w:p>
      <w:pPr>
        <w:pStyle w:val="ActoMeta"/>
      </w:pPr>
      <w:r>
        <w:t xml:space="preserve">Comedia  ·  Monólogo  ·  4 min  ·  Papel masculino  ·  Adulto  ·  Intermedio</w:t>
      </w:r>
    </w:p>
    <w:p>
      <w:pPr>
        <w:pStyle w:val="ActoDida"/>
      </w:pPr>
      <w:r>
        <w:t xml:space="preserve">(Alguien, con una ficha en la mano, ensaya frente a un espejo.)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Queridos todos. Queridas todas. Querid… querR. Bueno. Empiezo de nuevo.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Buenas noches. Soy el padrino. Bueno, «el» padrino: somos cuatro, pero yo soy el que habla. Los demás se asustaron.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Conozco a Thomas desde hace quince años. No. Doce. Quince significa que me olvido tres años de su vida delante de toda su familia.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Empecemos otra vez. Conocí a Thomas en cierto momento de nuestras vidas. Ya está. Eso vale para todos, no me compromete a nada.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Quería contar el viaje a Italia. Pero media sala estaba allí. Y la otra media no debe enterarse jamás.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que: nada de Italia.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Hablaré de sus cualidades. Thomas es… puntual. No. Nadie se casa por la puntualidad. Aunque, a estas alturas, se acepta.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Thomas es generoso. Eso es verdad. Prueba: me confió este micrófono.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Léa, si me escuchas, y me escuchas, siempre escuchas, hiciste mejor a mi mejor amigo. Es matemático y es injusto: yo estaba muy bien clasificado antes de ti.</w:t>
      </w:r>
    </w:p>
    <w:p>
      <w:pPr>
        <w:pStyle w:val="ActoDida"/>
      </w:pPr>
      <w:r>
        <w:t xml:space="preserve">(Mira su ficha. La ficha está en blanco.)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Lo había apuntado todo. En la ficha equivocada. Esta es mi lista de la compra. «Mantequilla. Pilas. No llorar.»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Bueno. La mantequilla, hecho. Las pilas, ya veremos.</w:t>
      </w:r>
    </w:p>
    <w:p>
      <w:pPr>
        <w:pStyle w:val="ActoDida"/>
      </w:pPr>
      <w:r>
        <w:t xml:space="preserve">(Respira.)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Vale. Sin ficha, entonces. Las cosas verdaderas no se leen, se saben.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Solo voy a levantar mi copa. Porque un discurso fallido que se recuerda vale más que uno perfecto que nadie escucha.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Por Thomas y Léa. Y por la ficha, en algún sitio, que contiene cosas magníficas.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discurso</dc:title>
  <dc:creator>Acto</dc:creator>
  <cp:keywords>Comedia  ·  Monólogo  ·  4 min  ·  Papel masculino  ·  Adulto  ·  Intermedio</cp:keywords>
  <dc:description>https://acto.re</dc:description>
  <dc:language>es</dc:language>
</cp:coreProperties>
</file>