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chófer</w:t>
      </w:r>
    </w:p>
    <w:p>
      <w:pPr>
        <w:pStyle w:val="ActoMeta"/>
      </w:pPr>
      <w:r>
        <w:t xml:space="preserve">Thriller  ·  Monólogo  ·  2 min  ·  Papel masculino  ·  Adulto  ·  Intermedio</w:t>
      </w:r>
    </w:p>
    <w:p>
      <w:pPr>
        <w:pStyle w:val="ActoDida"/>
      </w:pPr>
      <w:r>
        <w:t xml:space="preserve">(Un coche, de noche. El chófer habla a media voz, los ojos en el retrovisor.)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Carrera de las 23:40. Subió sin una palabra. Destino: el bosque, por la comarcal. Vale.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Lleva veinte minutos sin moverse. Ni un suspiro. Hasta los que duermen respiran, se remueven. Él, 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En el semáforo lo miré. Fijaba un punto, al frente. A través de mí.</w:t>
      </w:r>
    </w:p>
    <w:p>
      <w:pPr>
        <w:pStyle w:val="ActoDida"/>
      </w:pPr>
      <w:r>
        <w:t xml:space="preserve">(El GPS anuncia: « Ha llegado. » Solo hay árboles.)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¿Señor? Hemos llegado. …Señor.</w:t>
      </w:r>
    </w:p>
    <w:p>
      <w:pPr>
        <w:pStyle w:val="ActoDida"/>
      </w:pPr>
      <w:r>
        <w:t xml:space="preserve">(Una pausa. En el retrovisor, el asiento trasero está vacío. Siempre lo ha estado.)</w:t>
      </w:r>
    </w:p>
    <w:p>
      <w:pPr>
        <w:pStyle w:val="ActoDida"/>
      </w:pPr>
      <w:r>
        <w:t xml:space="preserve">(Echa el seguro a las puertas.)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carrera dice « dos pasajeros ». Yo solo vi uno. Y acaba de bajar.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chófer</dc:title>
  <dc:creator>Acto</dc:creator>
  <cp:keywords>Thriller  ·  Monólogo  ·  2 min  ·  Papel masculino  ·  Adulto  ·  Intermedio</cp:keywords>
  <dc:description>https://acto.re</dc:description>
  <dc:language>es</dc:language>
</cp:coreProperties>
</file>