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cola</w:t>
      </w:r>
    </w:p>
    <w:p>
      <w:pPr>
        <w:pStyle w:val="ActoMeta"/>
      </w:pPr>
      <w:r>
        <w:t xml:space="preserve">Comedia romántica  ·  Escena para dos  ·  2 min  ·  Papel femenino  ·  Joven adulto  ·  Principiante</w:t>
      </w:r>
    </w:p>
    <w:p>
      <w:pPr>
        <w:pStyle w:val="ActoDida"/>
      </w:pPr>
      <w:r>
        <w:t xml:space="preserve">(Una cola en la acera, ya de noche. Dos personas, una detrás de la otra.)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¿Usted para qué hace cola? Ya nadie lo sabe. Todos seguimos al de delante.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Ni idea. Vi una cola y me dije: tiene que haber una razón. Una buena cola nunca miente.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Así que a lo mejor estamos esperando… nada.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O lo mejor de nuestras vidas. Eso es lo bonito de las colas: el suspense es gratis.</w:t>
      </w:r>
    </w:p>
    <w:p>
      <w:pPr>
        <w:pStyle w:val="ActoDida"/>
      </w:pPr>
      <w:r>
        <w:t xml:space="preserve">(La cola avanza un paso. Avanzan, sincronizados.)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Si al final no hay nada, se lo guardaré de por vida.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Pues esperemos que al final haya algo. Si no, habremos pasado una hora juntos para nada.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« Para nada. » Ya veremos.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cola</dc:title>
  <dc:creator>Acto</dc:creator>
  <cp:keywords>Comedia romántica  ·  Escena para dos  ·  2 min  ·  Papel femenino  ·  Joven adulto  ·  Principiante</cp:keywords>
  <dc:description>https://acto.re</dc:description>
  <dc:language>es</dc:language>
</cp:coreProperties>
</file>