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El último ejemplar</w:t>
      </w:r>
    </w:p>
    <w:p>
      <w:pPr>
        <w:pStyle w:val="ActoMeta"/>
      </w:pPr>
      <w:r>
        <w:t xml:space="preserve">Comedia romántica  ·  Escena para dos  ·  3 min  ·  Papel femenino  ·  Adulto  ·  Principiante</w:t>
      </w:r>
    </w:p>
    <w:p>
      <w:pPr>
        <w:pStyle w:val="ActoDida"/>
      </w:pPr>
      <w:r>
        <w:t xml:space="preserve">(Una librería, una tarde de lluvia. Dos manos caen sobre el mismo libro.)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Yo llegué primero.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Mi mano llegó primero. Tengo testigos.</w:t>
      </w:r>
    </w:p>
    <w:p>
      <w:pPr>
        <w:pStyle w:val="ActoDida"/>
      </w:pPr>
      <w:r>
        <w:t xml:space="preserve">(Señala el estante vacío.)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Bueno. Tenía.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 para el cumpleaños de mi hermana. Mañana. No puede ganar.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Es para mí. Ruptura. El martes pasado. Creo que estamos empatados.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…¿Le dejan y usted se regala una historia de amor?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Es un manual de reparación disfrazado. ¿Al menos lo ha leído, para regalarlo?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Tres veces. El pasaje del faro puedo recitarlo con los ojos cerrados.</w:t>
      </w:r>
    </w:p>
    <w:p>
      <w:pPr>
        <w:pStyle w:val="ActoDida"/>
      </w:pPr>
      <w:r>
        <w:t xml:space="preserve">(Pausa.)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No es un argumento, lo sé.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Lléveselo. Con una condición: el pasaje del faro. Con los ojos cerrados. Ahora.</w:t>
      </w:r>
    </w:p>
    <w:p>
      <w:pPr>
        <w:pStyle w:val="ActoDida"/>
      </w:pPr>
      <w:r>
        <w:t xml:space="preserve">(Ella cierra los ojos. Recita. Él ya no mira el libro en absoluto.)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Se ha equivocado en el final. Es « vuelve », no « quédate ».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…Lo ha leído.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Tres veces.</w:t>
      </w:r>
    </w:p>
    <w:p>
      <w:pPr>
        <w:pStyle w:val="ActoDida"/>
      </w:pPr>
      <w:r>
        <w:t xml:space="preserve">(Empuja el libro hacia ella.)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Hay un café enfrente. Cuénteme el final. El suyo, no el del libro.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El último ejemplar</dc:title>
  <dc:creator>Acto</dc:creator>
  <cp:keywords>Comedia romántica  ·  Escena para dos  ·  3 min  ·  Papel femenino  ·  Adulto  ·  Principiante</cp:keywords>
  <dc:description>https://acto.re</dc:description>
  <dc:language>es</dc:language>
</cp:coreProperties>
</file>