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servicio de fidelidad</w:t>
      </w:r>
    </w:p>
    <w:p>
      <w:pPr>
        <w:pStyle w:val="ActoMeta"/>
      </w:pPr>
      <w:r>
        <w:t xml:space="preserve">Sátira  ·  Escena para dos  ·  3 min  ·  Papel masculino  ·  Adulto  ·  Principiante</w:t>
      </w:r>
    </w:p>
    <w:p>
      <w:pPr>
        <w:pStyle w:val="ActoDida"/>
      </w:pPr>
      <w:r>
        <w:t xml:space="preserve">(Al teléfono. La música de espera acaba de parar.)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¡Hola, soy Léo del servicio de fidelidad! ¿Cómo puedo hacerle feliz hoy?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Hola. Quisiera dar de baja mi suscripción.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¡Baja! Oigo « baja ». Pero antes, sepa que es cliente Platino desde hace ocho años.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Sí. Son justamente ocho años de más.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Lo entiendo perfectamente. ¿Y si le regalo dos meses gratis para celebrar esos ocho años?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No. Quiero irme.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Por supuesto. ¿Puedo preguntarle por qué? Es para crecer, nosotros.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Me mudo. A una isla. Sin electricidad.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Excelente noticia: ¡nuestra oferta también funciona sin conexión! ¿Le mantengo, entonces?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…Páseme con alguien que tenga permiso para decir que sí.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Nadie tiene ese permiso, señor. En eso consiste nuestra fidelidad.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servicio de fidelidad</dc:title>
  <dc:creator>Acto</dc:creator>
  <cp:keywords>Sátira  ·  Escena para dos  ·  3 min  ·  Papel masculino  ·  Adulto  ·  Principiante</cp:keywords>
  <dc:description>https://acto.re</dc:description>
  <dc:language>es</dc:language>
</cp:coreProperties>
</file>