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consejo de familia</w:t>
      </w:r>
    </w:p>
    <w:p>
      <w:pPr>
        <w:pStyle w:val="ActoMeta"/>
      </w:pPr>
      <w:r>
        <w:t xml:space="preserve">Comedia romántica  ·  Escena para 4  ·  2 min  ·  Papel femenino  ·  Joven adulto  ·  Avanzado</w:t>
      </w:r>
    </w:p>
    <w:p>
      <w:pPr>
        <w:pStyle w:val="ActoDida"/>
      </w:pPr>
      <w:r>
        <w:t xml:space="preserve">(Un salón de antaño. El padre sostiene una carta.)</w:t>
      </w:r>
    </w:p>
    <w:p>
      <w:pPr>
        <w:pStyle w:val="ActoWho"/>
      </w:pPr>
      <w:r>
        <w:t xml:space="preserve">LE PÈRE</w:t>
      </w:r>
    </w:p>
    <w:p>
      <w:pPr>
        <w:pStyle w:val="ActoSaid"/>
      </w:pPr>
      <w:r>
        <w:t xml:space="preserve">La he leído. El nombre que él lleva es muy bajo para el nuestro. Mi hija solo amará a quien yo nombre.</w:t>
      </w:r>
    </w:p>
    <w:p>
      <w:pPr>
        <w:pStyle w:val="ActoWho"/>
      </w:pPr>
      <w:r>
        <w:t xml:space="preserve">HÉLÈNE</w:t>
      </w:r>
    </w:p>
    <w:p>
      <w:pPr>
        <w:pStyle w:val="ActoSaid"/>
      </w:pPr>
      <w:r>
        <w:t xml:space="preserve">Padre, no se manda al corazón como a los criados. Solo obedece en voz baja cuando se le traiciona.</w:t>
      </w:r>
    </w:p>
    <w:p>
      <w:pPr>
        <w:pStyle w:val="ActoWho"/>
      </w:pPr>
      <w:r>
        <w:t xml:space="preserve">LE FRÈRE</w:t>
      </w:r>
    </w:p>
    <w:p>
      <w:pPr>
        <w:pStyle w:val="ActoSaid"/>
      </w:pPr>
      <w:r>
        <w:t xml:space="preserve">Escuchadla, padre. Un matrimonio forzado hace dos desdichados donde no se quería ninguno.</w:t>
      </w:r>
    </w:p>
    <w:p>
      <w:pPr>
        <w:pStyle w:val="ActoWho"/>
      </w:pPr>
      <w:r>
        <w:t xml:space="preserve">LA TANTE</w:t>
      </w:r>
    </w:p>
    <w:p>
      <w:pPr>
        <w:pStyle w:val="ActoSaid"/>
      </w:pPr>
      <w:r>
        <w:t xml:space="preserve">Dos desdichados con título valen más, sobrino, que una pareja feliz y desnuda a la que se señala.</w:t>
      </w:r>
    </w:p>
    <w:p>
      <w:pPr>
        <w:pStyle w:val="ActoWho"/>
      </w:pPr>
      <w:r>
        <w:t xml:space="preserve">HÉLÈNE</w:t>
      </w:r>
    </w:p>
    <w:p>
      <w:pPr>
        <w:pStyle w:val="ActoSaid"/>
      </w:pPr>
      <w:r>
        <w:t xml:space="preserve">Entonces contad mis días como se cuenta una dote: os los cedo todos; guardad su silencio.</w:t>
      </w:r>
    </w:p>
    <w:p>
      <w:pPr>
        <w:pStyle w:val="ActoWho"/>
      </w:pPr>
      <w:r>
        <w:t xml:space="preserve">LE PÈRE</w:t>
      </w:r>
    </w:p>
    <w:p>
      <w:pPr>
        <w:pStyle w:val="ActoSaid"/>
      </w:pPr>
      <w:r>
        <w:t xml:space="preserve">Me hablas como hija y me juzgas como reina. ¿De dónde sacaste ese tono?</w:t>
      </w:r>
    </w:p>
    <w:p>
      <w:pPr>
        <w:pStyle w:val="ActoWho"/>
      </w:pPr>
      <w:r>
        <w:t xml:space="preserve">HÉLÈNE</w:t>
      </w:r>
    </w:p>
    <w:p>
      <w:pPr>
        <w:pStyle w:val="ActoSaid"/>
      </w:pPr>
      <w:r>
        <w:t xml:space="preserve">De vos, padre. También se hereda el orgullo que se nos niega.</w:t>
      </w:r>
    </w:p>
    <w:p>
      <w:pPr>
        <w:pStyle w:val="ActoDida"/>
      </w:pPr>
      <w:r>
        <w:t xml:space="preserve">(El padre es el primero en bajar los ojos.)</w:t>
      </w:r>
    </w:p>
    <w:p>
      <w:pPr>
        <w:pStyle w:val="ActoWho"/>
      </w:pPr>
      <w:r>
        <w:t xml:space="preserve">LE PÈRE</w:t>
      </w:r>
    </w:p>
    <w:p>
      <w:pPr>
        <w:pStyle w:val="ActoSaid"/>
      </w:pPr>
      <w:r>
        <w:t xml:space="preserve">… Déjame esta noche. El día, a veces, deshace lo que el miedo resolvió.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consejo de familia</dc:title>
  <dc:creator>Acto</dc:creator>
  <cp:keywords>Comedia romántica  ·  Escena para 4  ·  2 min  ·  Papel femenino  ·  Joven adulto  ·  Avanzado</cp:keywords>
  <dc:description>https://acto.re</dc:description>
  <dc:language>es</dc:language>
</cp:coreProperties>
</file>