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The Oracle Said Nothing</w:t>
      </w:r>
    </w:p>
    <w:p>
      <w:pPr>
        <w:pStyle w:val="ActoMeta"/>
      </w:pPr>
      <w:r>
        <w:t xml:space="preserve">Tragedy  ·  Monologue  ·  3 min  ·  Male role  ·  Adult  ·  Advanced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walked three days to question it. Three days without sleep, without food, driven by that hunger which is greater than all the others: to know.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And at the altar, when I put my question, the only one that matters, the one I dare not even repeat here, the oracle said nothing. Not a word. Not a sign. The silence of the gods, which is a thousand times worse than their anger.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A curse, at least, you know. You can hate it, fight it, break yourself against it. But silence… silence hands you back to yourself, and says: “Manage. Nobody is holding the reins. There is no plan. There is only you, and the night.”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built everything on the idea that above me somebody knew. That my suffering had a meaning, somewhere, in a great book I was not reading. And now the book is taken away. Now I am told there is no book.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So I came back down. Slowly. And with every step a terrible thought was growing: if the gods are silent, then it falls to me to speak. If nobody is writing my fate, then the pen has dropped at my feet.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It is frightening. It makes the head swim. It is the heaviest thing a person can carry: their own freedom. But perhaps that is what the oracle meant by saying nothing. That the first act of a free man is to stop waiting for an answer, and to become the answer himself.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I am still shaking. But I am no longer walking towards the altar. I am walking towards my life. And for the first time, the road is mine.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Original text written for Acto. Read it, print it, work on it in class, perform it at an audition or on a self-tape: that is what it is for, and you need no permission. For a public performance or any commercial use, write to us at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Oracle Said Nothing</dc:title>
  <dc:creator>Acto</dc:creator>
  <cp:keywords>Tragedy  ·  Monologue  ·  3 min  ·  Male role  ·  Adult  ·  Advanced</cp:keywords>
  <dc:description>https://acto.re</dc:description>
  <dc:language>en</dc:language>
</cp:coreProperties>
</file>