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Mirror</w:t>
      </w:r>
    </w:p>
    <w:p>
      <w:pPr>
        <w:pStyle w:val="ActoMeta"/>
      </w:pPr>
      <w:r>
        <w:t xml:space="preserve">Supernatural  ·  Monologue  ·  2 min  ·  Female role  ·  Adult  ·  Intermediate</w:t>
      </w:r>
    </w:p>
    <w:p>
      <w:pPr>
        <w:pStyle w:val="ActoDida"/>
      </w:pPr>
      <w:r>
        <w:t xml:space="preserve">(A bathroom at night. She avoids looking at the mirror straight on.)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It started on Tuesday. A wave of the hand, and in the mirror, the hand follows. A touch too late. Half a second. The kind of detail it takes you three days to admit to yourself.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ran tests. Like a scientist. Raise the arm. Smile. Switch the light off and back on, very fast.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At first, the delay waited for me politely. Now… now, sometimes, she has finished smiling before I have.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This morning I stepped closer without moving. She tucked a strand of hair behind her ear. I didn’t. My hair was tied back.</w:t>
      </w:r>
    </w:p>
    <w:p>
      <w:pPr>
        <w:pStyle w:val="ActoDida"/>
      </w:pPr>
      <w:r>
        <w:t xml:space="preserve">(She turns slowly towards the mirror.)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know what they’ll say. Exhaustion. Grief. “The brain fills in what’s missing.” Maybe.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then explain to me why, since Monday, when I cry… she looks relieved.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Mirror</dc:title>
  <dc:creator>Acto</dc:creator>
  <cp:keywords>Supernatural  ·  Monologue  ·  2 min  ·  Female role  ·  Adult  ·  Intermediate</cp:keywords>
  <dc:description>https://acto.re</dc:description>
  <dc:language>en</dc:language>
</cp:coreProperties>
</file>