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Letter</w:t>
      </w:r>
    </w:p>
    <w:p>
      <w:pPr>
        <w:pStyle w:val="ActoMeta"/>
      </w:pPr>
      <w:r>
        <w:t xml:space="preserve">Drama  ·  Monologue  ·  1 min  ·  Male role  ·  Adult  ·  Beginner</w:t>
      </w:r>
    </w:p>
    <w:p>
      <w:pPr>
        <w:pStyle w:val="ActoDida"/>
      </w:pPr>
      <w:r>
        <w:t xml:space="preserve">(Someone holds a folded sheet, without opening it.)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You always wrote in pencil. “That way you can go back,” you’d say.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kept the last one. I never opened it. As long as it’s folded, you haven’t finished your sentence.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People tell me to turn the page. But this one, I haven’t even read the first line.</w:t>
      </w:r>
    </w:p>
    <w:p>
      <w:pPr>
        <w:pStyle w:val="ActoDida"/>
      </w:pPr>
      <w:r>
        <w:t xml:space="preserve">(He runs his thumb along the fold, without opening it.)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Today, maybe. Or tomorrow. You taught me that in pencil, nothing is ever quite final.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I’ll read it. And if it hurts too much, I’ll erase the grief, not you.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Letter</dc:title>
  <dc:creator>Acto</dc:creator>
  <cp:keywords>Drama  ·  Monologue  ·  1 min  ·  Male role  ·  Adult  ·  Beginner</cp:keywords>
  <dc:description>https://acto.re</dc:description>
  <dc:language>en</dc:language>
</cp:coreProperties>
</file>