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Garden</w:t>
      </w:r>
    </w:p>
    <w:p>
      <w:pPr>
        <w:pStyle w:val="ActoMeta"/>
      </w:pPr>
      <w:r>
        <w:t xml:space="preserve">Supernatural  ·  Monologue  ·  2 min  ·  Female role  ·  Adult  ·  Intermediate</w:t>
      </w:r>
    </w:p>
    <w:p>
      <w:pPr>
        <w:pStyle w:val="ActoDida"/>
      </w:pPr>
      <w:r>
        <w:t xml:space="preserve">(A garden, at dawn. She walks between the rows, incredulous.)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planted these seeds yesterday. Yesterday. And this morning the tomatoes are ripe. Red. Heavy. A whole summer, in one night.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apple tree at the back has lost its leaves. It’s in autumn. Two metres away, the tulips are pushing up: they’re in April. Every corner of the garden lives a different season.</w:t>
      </w:r>
    </w:p>
    <w:p>
      <w:pPr>
        <w:pStyle w:val="ActoDida"/>
      </w:pPr>
      <w:r>
        <w:t xml:space="preserve">(She stops before a bare rose bush.)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This rose bush is the one my grandmother planted. It died ten years ago. Now it has a bud. Just one. Ready to open.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think this garden doesn’t grow in time. It grows in memory. It makes bloom what matters, at the hour when it mattered.</w:t>
      </w:r>
    </w:p>
    <w:p>
      <w:pPr>
        <w:pStyle w:val="ActoDida"/>
      </w:pPr>
      <w:r>
        <w:t xml:space="preserve">(She touches the bud.)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go on. Open. I want to see it in bloom again, like the day she showed it to me.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Garden</dc:title>
  <dc:creator>Acto</dc:creator>
  <cp:keywords>Supernatural  ·  Monologue  ·  2 min  ·  Female role  ·  Adult  ·  Intermediate</cp:keywords>
  <dc:description>https://acto.re</dc:description>
  <dc:language>en</dc:language>
</cp:coreProperties>
</file>