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Burglar</w:t>
      </w:r>
    </w:p>
    <w:p>
      <w:pPr>
        <w:pStyle w:val="ActoMeta"/>
      </w:pPr>
      <w:r>
        <w:t xml:space="preserve">Thriller  ·  Monologue  ·  2 min  ·  Male role  ·  Adult  ·  Intermediate</w:t>
      </w:r>
    </w:p>
    <w:p>
      <w:pPr>
        <w:pStyle w:val="ActoDida"/>
      </w:pPr>
      <w:r>
        <w:t xml:space="preserve">(A house plunged in darkness. A man, gloved, a torch in hand.)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Cased it for three weeks. Nobody on Thursdays. Alarm dead. Too easy, almost insulting.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The safe is where I was told. Behind the painting. Just as I was told. Exactly as I was told.</w:t>
      </w:r>
    </w:p>
    <w:p>
      <w:pPr>
        <w:pStyle w:val="ActoDida"/>
      </w:pPr>
      <w:r>
        <w:t xml:space="preserve">(He stops. He sweeps the light slowly across the room.)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…There’s a chair. Facing the safe. One chair, turned towards me. As if someone were waiting to watch me open it.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And this photo, on the dresser. That’s… that’s my car. Taken tonight. Outside my place.</w:t>
      </w:r>
    </w:p>
    <w:p>
      <w:pPr>
        <w:pStyle w:val="ActoDida"/>
      </w:pPr>
      <w:r>
        <w:t xml:space="preserve">(Behind him, the front door closes by itself. The lock snaps shut.)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They didn’t give me a tip-off. They gave me an appointment.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Burglar</dc:title>
  <dc:creator>Acto</dc:creator>
  <cp:keywords>Thriller  ·  Monologue  ·  2 min  ·  Male role  ·  Adult  ·  Intermediate</cp:keywords>
  <dc:description>https://acto.re</dc:description>
  <dc:language>en</dc:language>
</cp:coreProperties>
</file>