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Farewell to a Son</w:t>
      </w:r>
    </w:p>
    <w:p>
      <w:pPr>
        <w:pStyle w:val="ActoMeta"/>
      </w:pPr>
      <w:r>
        <w:t xml:space="preserve">Drama  ·  Monologue  ·  3 min  ·  Female role  ·  Senior  ·  Advanced</w:t>
      </w:r>
    </w:p>
    <w:p>
      <w:pPr>
        <w:pStyle w:val="ActoDida"/>
      </w:pPr>
      <w:r>
        <w:t xml:space="preserve">(A threshold, at dawn. A mother speaks to a son about to leave.)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Don’t turn around too quickly. Give me time to keep your back in my memory. It’s what will stay with me the longest.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won’t tell you to be careful. You won’t be, and I’d have lied to you at the very end.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I’ll tell you something else: come back whole. Not just alive. Whole. With your stupid laugh and the way you slam doors.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War makes people frugal. They come back keeping everything to themselves. You, spend. Stay spendthrift with yourself.</w:t>
      </w:r>
    </w:p>
    <w:p>
      <w:pPr>
        <w:pStyle w:val="ActoDida"/>
      </w:pPr>
      <w:r>
        <w:t xml:space="preserve">(She tightens the collar of the son’s coat.)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sewed something into the lining. No, don’t look. It’s not a lucky charm. It’s just so you know my hands left with you.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When you’re afraid, and you will be, touch the seam. You won’t be brave. You’ll be accompanied. It’s not the same, and it’s better.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won’t cry now. I’m saving that for when the door is closed. To each their own privacy.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Go. The day is waiting for you, and it has a head start.</w:t>
      </w:r>
    </w:p>
    <w:p>
      <w:pPr>
        <w:pStyle w:val="ActoDida"/>
      </w:pPr>
      <w:r>
        <w:t xml:space="preserve">(The son moves away. She raises her hand, without waving.)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…Come back whole. It’s the only order I’ll ever have given you.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Farewell to a Son</dc:title>
  <dc:creator>Acto</dc:creator>
  <cp:keywords>Drama  ·  Monologue  ·  3 min  ·  Female role  ·  Senior  ·  Advanced</cp:keywords>
  <dc:description>https://acto.re</dc:description>
  <dc:language>en</dc:language>
</cp:coreProperties>
</file>