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Unwritten Letter</w:t>
      </w:r>
    </w:p>
    <w:p>
      <w:pPr>
        <w:pStyle w:val="ActoMeta"/>
      </w:pPr>
      <w:r>
        <w:t xml:space="preserve">Supernatural  ·  Two-hander  ·  3 min  ·  Female role  ·  Adult  ·  Intermediate</w:t>
      </w:r>
    </w:p>
    <w:p>
      <w:pPr>
        <w:pStyle w:val="ActoDida"/>
      </w:pPr>
      <w:r>
        <w:t xml:space="preserve">(A doorstep. The postman holds out an envelope. The handwriting on it is hers.)</w:t>
      </w:r>
    </w:p>
    <w:p>
      <w:pPr>
        <w:pStyle w:val="ActoWho"/>
      </w:pPr>
      <w:r>
        <w:t xml:space="preserve">LE FACTEUR</w:t>
      </w:r>
    </w:p>
    <w:p>
      <w:pPr>
        <w:pStyle w:val="ActoSaid"/>
      </w:pPr>
      <w:r>
        <w:t xml:space="preserve">Registered. Sign here.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That’s my handwriting. On the envelope. And the postmark says… the postmark says three weeks from now.</w:t>
      </w:r>
    </w:p>
    <w:p>
      <w:pPr>
        <w:pStyle w:val="ActoWho"/>
      </w:pPr>
      <w:r>
        <w:t xml:space="preserve">LE FACTEUR</w:t>
      </w:r>
    </w:p>
    <w:p>
      <w:pPr>
        <w:pStyle w:val="ActoSaid"/>
      </w:pPr>
      <w:r>
        <w:t xml:space="preserve">I know. I sometimes deliver early. Rarely this early. You’re a special case.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I never wrote this letter.</w:t>
      </w:r>
    </w:p>
    <w:p>
      <w:pPr>
        <w:pStyle w:val="ActoWho"/>
      </w:pPr>
      <w:r>
        <w:t xml:space="preserve">LE FACTEUR</w:t>
      </w:r>
    </w:p>
    <w:p>
      <w:pPr>
        <w:pStyle w:val="ActoSaid"/>
      </w:pPr>
      <w:r>
        <w:t xml:space="preserve">Not yet. But you will. And when you post it, it’ll take three weeks. Or zero, depending how you count.</w:t>
      </w:r>
    </w:p>
    <w:p>
      <w:pPr>
        <w:pStyle w:val="ActoDida"/>
      </w:pPr>
      <w:r>
        <w:t xml:space="preserve">(She opens it. She reads. Her face changes.)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…It’s a letter to someone I haven’t met yet. I tell them “thank you for staying.”</w:t>
      </w:r>
    </w:p>
    <w:p>
      <w:pPr>
        <w:pStyle w:val="ActoWho"/>
      </w:pPr>
      <w:r>
        <w:t xml:space="preserve">LE FACTEUR</w:t>
      </w:r>
    </w:p>
    <w:p>
      <w:pPr>
        <w:pStyle w:val="ActoSaid"/>
      </w:pPr>
      <w:r>
        <w:t xml:space="preserve">Then you know what’s left for you to do, in the three weeks: meet them. Otherwise the letter will never have a recipient. And I’ll have delivered emptiness.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Unwritten Letter</dc:title>
  <dc:creator>Acto</dc:creator>
  <cp:keywords>Supernatural  ·  Two-hander  ·  3 min  ·  Female role  ·  Adult  ·  Intermediate</cp:keywords>
  <dc:description>https://acto.re</dc:description>
  <dc:language>en</dc:language>
</cp:coreProperties>
</file>