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PR Team</w:t>
      </w:r>
    </w:p>
    <w:p>
      <w:pPr>
        <w:pStyle w:val="ActoMeta"/>
      </w:pPr>
      <w:r>
        <w:t xml:space="preserve">Satire  ·  Scene for 3  ·  3 min  ·  No gender marker  ·  Young adult  ·  Intermediate</w:t>
      </w:r>
    </w:p>
    <w:p>
      <w:pPr>
        <w:pStyle w:val="ActoDida"/>
      </w:pPr>
      <w:r>
        <w:t xml:space="preserve">(A meeting room. Three people, a whiteboard. At the top: “CRISIS”.)</w:t>
      </w:r>
    </w:p>
    <w:p>
      <w:pPr>
        <w:pStyle w:val="ActoWho"/>
      </w:pPr>
      <w:r>
        <w:t xml:space="preserve">LA DIRECTRICE</w:t>
      </w:r>
    </w:p>
    <w:p>
      <w:pPr>
        <w:pStyle w:val="ActoSaid"/>
      </w:pPr>
      <w:r>
        <w:t xml:space="preserve">Right. The plant dumped three tonnes of paint into the river. Press is calling. What do we say?</w:t>
      </w:r>
    </w:p>
    <w:p>
      <w:pPr>
        <w:pStyle w:val="ActoWho"/>
      </w:pPr>
      <w:r>
        <w:t xml:space="preserve">PAULO</w:t>
      </w:r>
    </w:p>
    <w:p>
      <w:pPr>
        <w:pStyle w:val="ActoSaid"/>
      </w:pPr>
      <w:r>
        <w:t xml:space="preserve">We don’t say “dumped”. “Dumped” is a negative word. We say “shared”.</w:t>
      </w:r>
    </w:p>
    <w:p>
      <w:pPr>
        <w:pStyle w:val="ActoWho"/>
      </w:pPr>
      <w:r>
        <w:t xml:space="preserve">ANH</w:t>
      </w:r>
    </w:p>
    <w:p>
      <w:pPr>
        <w:pStyle w:val="ActoSaid"/>
      </w:pPr>
      <w:r>
        <w:t xml:space="preserve">“The company shared colour with the ecosystem.”</w:t>
      </w:r>
    </w:p>
    <w:p>
      <w:pPr>
        <w:pStyle w:val="ActoWho"/>
      </w:pPr>
      <w:r>
        <w:t xml:space="preserve">LA DIRECTRICE</w:t>
      </w:r>
    </w:p>
    <w:p>
      <w:pPr>
        <w:pStyle w:val="ActoSaid"/>
      </w:pPr>
      <w:r>
        <w:t xml:space="preserve">I love it. It’s warm, it’s generous. Keep going.</w:t>
      </w:r>
    </w:p>
    <w:p>
      <w:pPr>
        <w:pStyle w:val="ActoWho"/>
      </w:pPr>
      <w:r>
        <w:t xml:space="preserve">PAULO</w:t>
      </w:r>
    </w:p>
    <w:p>
      <w:pPr>
        <w:pStyle w:val="ActoSaid"/>
      </w:pPr>
      <w:r>
        <w:t xml:space="preserve">“In a spirit of transparency…” No, not “transparency”, the river isn’t transparent anymore.</w:t>
      </w:r>
    </w:p>
    <w:p>
      <w:pPr>
        <w:pStyle w:val="ActoWho"/>
      </w:pPr>
      <w:r>
        <w:t xml:space="preserve">ANH</w:t>
      </w:r>
    </w:p>
    <w:p>
      <w:pPr>
        <w:pStyle w:val="ActoSaid"/>
      </w:pPr>
      <w:r>
        <w:t xml:space="preserve">“In a spirit of authenticity, we own our visible footprint.”</w:t>
      </w:r>
    </w:p>
    <w:p>
      <w:pPr>
        <w:pStyle w:val="ActoWho"/>
      </w:pPr>
      <w:r>
        <w:t xml:space="preserve">LA DIRECTRICE</w:t>
      </w:r>
    </w:p>
    <w:p>
      <w:pPr>
        <w:pStyle w:val="ActoSaid"/>
      </w:pPr>
      <w:r>
        <w:t xml:space="preserve">“Visible footprint.” Gorgeous. It almost sounds like an award.</w:t>
      </w:r>
    </w:p>
    <w:p>
      <w:pPr>
        <w:pStyle w:val="ActoWho"/>
      </w:pPr>
      <w:r>
        <w:t xml:space="preserve">PAULO</w:t>
      </w:r>
    </w:p>
    <w:p>
      <w:pPr>
        <w:pStyle w:val="ActoSaid"/>
      </w:pPr>
      <w:r>
        <w:t xml:space="preserve">We could make it an award. The “Chromatic Boldness Prize.” We give it to ourselves.</w:t>
      </w:r>
    </w:p>
    <w:p>
      <w:pPr>
        <w:pStyle w:val="ActoWho"/>
      </w:pPr>
      <w:r>
        <w:t xml:space="preserve">LA DIRECTRICE</w:t>
      </w:r>
    </w:p>
    <w:p>
      <w:pPr>
        <w:pStyle w:val="ActoSaid"/>
      </w:pPr>
      <w:r>
        <w:t xml:space="preserve">You see? There is no crisis. There are only campaigns that don’t know it yet.</w:t>
      </w:r>
    </w:p>
    <w:p>
      <w:pPr>
        <w:pStyle w:val="ActoDida"/>
      </w:pPr>
      <w:r>
        <w:t xml:space="preserve">(Anh, very quietly, to Paulo.)</w:t>
      </w:r>
    </w:p>
    <w:p>
      <w:pPr>
        <w:pStyle w:val="ActoWho"/>
      </w:pPr>
      <w:r>
        <w:t xml:space="preserve">ANH</w:t>
      </w:r>
    </w:p>
    <w:p>
      <w:pPr>
        <w:pStyle w:val="ActoSaid"/>
      </w:pPr>
      <w:r>
        <w:t xml:space="preserve">…And the fish?</w:t>
      </w:r>
    </w:p>
    <w:p>
      <w:pPr>
        <w:pStyle w:val="ActoWho"/>
      </w:pPr>
      <w:r>
        <w:t xml:space="preserve">PAULO</w:t>
      </w:r>
    </w:p>
    <w:p>
      <w:pPr>
        <w:pStyle w:val="ActoSaid"/>
      </w:pPr>
      <w:r>
        <w:t xml:space="preserve">The fish aren’t on our channels. They’re not our target.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PR Team</dc:title>
  <dc:creator>Acto</dc:creator>
  <cp:keywords>Satire  ·  Scene for 3  ·  3 min  ·  No gender marker  ·  Young adult  ·  Intermediate</cp:keywords>
  <dc:description>https://acto.re</dc:description>
  <dc:language>en</dc:language>
</cp:coreProperties>
</file>