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Panel</w:t>
      </w:r>
    </w:p>
    <w:p>
      <w:pPr>
        <w:pStyle w:val="ActoMeta"/>
      </w:pPr>
      <w:r>
        <w:t xml:space="preserve">Satire  ·  Scene for 3  ·  3 min  ·  Male role  ·  Senior  ·  Intermediate</w:t>
      </w:r>
    </w:p>
    <w:p>
      <w:pPr>
        <w:pStyle w:val="ActoDida"/>
      </w:pPr>
      <w:r>
        <w:t xml:space="preserve">(Three judges behind a table. Before them, a croissant, under a cloche.)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Right. We judge this croissant on our four axes: crispness, emotion, verticality, and storytelling.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It speaks to me. This croissant has lived. You taste the butter, but above all you taste the doubt.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I don’t eat doubt. I eat a croissant. It’s good.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“Good” is not a criterion, Gérard. “Good” is the zero degree of judgement.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And yet that’s the point of a croissant. To be good.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The point of a croissant is to make us question ourselves.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Mine makes me question why I’m sitting here.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Rate the verticality from 1 to 10.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It’s a croissant. It’s lying down. The verticality is zero. Like our conversation.</w:t>
      </w:r>
    </w:p>
    <w:p>
      <w:pPr>
        <w:pStyle w:val="ActoDida"/>
      </w:pPr>
      <w:r>
        <w:t xml:space="preserve">(Myriam writes “8.” The croissant, indifferent, goes cold.)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Panel</dc:title>
  <dc:creator>Acto</dc:creator>
  <cp:keywords>Satire  ·  Scene for 3  ·  3 min  ·  Male role  ·  Senior  ·  Intermediate</cp:keywords>
  <dc:description>https://acto.re</dc:description>
  <dc:language>en</dc:language>
</cp:coreProperties>
</file>