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Old Telephone</w:t>
      </w:r>
    </w:p>
    <w:p>
      <w:pPr>
        <w:pStyle w:val="ActoMeta"/>
      </w:pPr>
      <w:r>
        <w:t xml:space="preserve">Supernatural  ·  Two-hander  ·  3 min  ·  Female role  ·  Adult  ·  Intermediate</w:t>
      </w:r>
    </w:p>
    <w:p>
      <w:pPr>
        <w:pStyle w:val="ActoDida"/>
      </w:pPr>
      <w:r>
        <w:t xml:space="preserve">(An old rotary phone, in an attic. She picks it up, for fun. A dial tone, then a voice.)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Hello? Ah, it’s you, sweetheart. Good timing, I was just closing the shutters.</w:t>
      </w:r>
    </w:p>
    <w:p>
      <w:pPr>
        <w:pStyle w:val="ActoDida"/>
      </w:pPr>
      <w:r>
        <w:t xml:space="preserve">(She freezes.)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…Dad?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Who else would it be? Your voice sounds funny. Older. Are you coming down with something?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Dad, this phone… it’s unplugged. There’s no line. And you, you…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We’ve got two minutes, no more. It always cuts off after two minutes, these calls. So don’t waste them trying to understand. Nobody understands. Just tell me how you are.</w:t>
      </w:r>
    </w:p>
    <w:p>
      <w:pPr>
        <w:pStyle w:val="ActoDida"/>
      </w:pPr>
      <w:r>
        <w:t xml:space="preserve">(A crackle. Time is slipping.)</w:t>
      </w:r>
    </w:p>
    <w:p>
      <w:pPr>
        <w:pStyle w:val="ActoDida"/>
      </w:pPr>
      <w:r>
        <w:t xml:space="preserve">(Tears welling up.)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I’m… I’m better. Now. Right now, this second, I’m much better.</w:t>
      </w:r>
    </w:p>
    <w:p>
      <w:pPr>
        <w:pStyle w:val="ActoWho"/>
      </w:pPr>
      <w:r>
        <w:t xml:space="preserve">LA VOIX</w:t>
      </w:r>
    </w:p>
    <w:p>
      <w:pPr>
        <w:pStyle w:val="ActoSaid"/>
      </w:pPr>
      <w:r>
        <w:t xml:space="preserve">There. That’s all I wanted to know. The rest, you’ll tell me at the next attic. There’s always another one. Close up properly behind you.</w:t>
      </w:r>
    </w:p>
    <w:p>
      <w:pPr>
        <w:pStyle w:val="ActoDida"/>
      </w:pPr>
      <w:r>
        <w:t xml:space="preserve">(A click. The dial tone returns, ordinary. The receiver, in her hand, has been cold all along.)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Old Telephone</dc:title>
  <dc:creator>Acto</dc:creator>
  <cp:keywords>Supernatural  ·  Two-hander  ·  3 min  ·  Female role  ·  Adult  ·  Intermediate</cp:keywords>
  <dc:description>https://acto.re</dc:description>
  <dc:language>en</dc:language>
</cp:coreProperties>
</file>