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Besichtigung</w:t>
      </w:r>
    </w:p>
    <w:p>
      <w:pPr>
        <w:pStyle w:val="ActoMeta"/>
      </w:pPr>
      <w:r>
        <w:t xml:space="preserve">Mystery  ·  Szene zu zweit  ·  3 Min.  ·  Weibliche Rolle  ·  Erwachsene  ·  Mittel</w:t>
      </w:r>
    </w:p>
    <w:p>
      <w:pPr>
        <w:pStyle w:val="ActoDida"/>
      </w:pPr>
      <w:r>
        <w:t xml:space="preserve">(Ein leeres Haus. Die Maklerin öffnet die Läden. Die Dame bleibt in der Mitte des Zimmers.)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Durchgehendes Wohnzimmer, Original-Parkett. Der Kamin funktioniert, die früheren Eigentümer haben ihn nicht mehr benutzt.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Doch. Im Winter. Der Zug blockiert, wenn der Wind vom Meer kommt; man muss das kleine Küchenfenster einen Spalt öffnen.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…Das stimmt. Es steht im Gutachten. Haben Sie das Haus schon mit einem Kollegen besichtigt?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Die dritte Stufe im Flur, singt sie noch? Die Kinder nannten sie die Nachtigall. Sie sprangen darüber, um heimzukommen, ohne jemanden zu wecken.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Madame… Sie haben hier gelebt.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Sechzig Jahre. Man hat mir gesagt, ich dürfe noch einmal kommen. Ein letztes Mal. Vor den Neuen.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„Man“? Wer, die Familie? Das Haus steht seit der Erbschaft leer, niemand…</w:t>
      </w:r>
    </w:p>
    <w:p>
      <w:pPr>
        <w:pStyle w:val="ActoDida"/>
      </w:pPr>
      <w:r>
        <w:t xml:space="preserve">(Irgendwo singt die dritte Stufe. Dabei sind sie allein.)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Verkaufen Sie nicht zu schnell, mein Kind. Geben Sie ihm Zeit, sich zu verabschieden. Es wurde sehr geliebt, wissen Sie.</w:t>
      </w:r>
    </w:p>
    <w:p>
      <w:pPr>
        <w:pStyle w:val="ActoDida"/>
      </w:pPr>
      <w:r>
        <w:t xml:space="preserve">(Die Maklerin blickt auf ihr Blatt: „Nachlass Herbin, Eigentümerin im Januar verstorben.“ Als sie aufsieht, ist das Zimmer leer. In der Küche steht das kleine Fenster einen Spalt offen.)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Besichtigung</dc:title>
  <dc:creator>Acto</dc:creator>
  <cp:keywords>Mystery  ·  Szene zu zweit  ·  3 Min.  ·  Weibliche Rolle  ·  Erwachsene  ·  Mittel</cp:keywords>
  <dc:description>https://acto.re</dc:description>
  <dc:language>de</dc:language>
</cp:coreProperties>
</file>