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Aufteilung</w:t>
      </w:r>
    </w:p>
    <w:p>
      <w:pPr>
        <w:pStyle w:val="ActoMeta"/>
      </w:pPr>
      <w:r>
        <w:t xml:space="preserve">Drama  ·  Szene zu 3  ·  3 Min.  ·  Weibliche Rolle  ·  Erwachsene  ·  Mittel</w:t>
      </w:r>
    </w:p>
    <w:p>
      <w:pPr>
        <w:pStyle w:val="ActoDida"/>
      </w:pPr>
      <w:r>
        <w:t xml:space="preserve">(Das Wohnzimmer des Elternhauses, halb gefüllte Kartons.)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Wir hatten gesagt: Jeder nimmt reihum ein Ding. Kein Streit.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Du hast Papas Uhr schon in die Tasche gesteckt, Paul. Ich hab’s gesehen.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Ich war es, der ihn zum Arzt gefahren hat. Jede Woche.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Und ich habe die Medikamente bezahlt. Wollen wir auch alles aufrechnen?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Hört auf. Die Uhr ist nicht das Problem. Das Problem ist, dass uns nur noch Dinge zum Teilen bleiben und niemand mehr, der uns zum Schweigen bringt.</w:t>
      </w:r>
    </w:p>
    <w:p>
      <w:pPr>
        <w:pStyle w:val="ActoDida"/>
      </w:pPr>
      <w:r>
        <w:t xml:space="preserve">(Stille. Clara stellt die Schachtel ab, die sie hielt.)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Nimm die Uhr, Paul. Ich will nur sein altes Radio. Das, das knistert.</w:t>
      </w:r>
    </w:p>
    <w:p>
      <w:pPr>
        <w:pStyle w:val="ActoWho"/>
      </w:pPr>
      <w:r>
        <w:t xml:space="preserve">PAUL</w:t>
      </w:r>
    </w:p>
    <w:p>
      <w:pPr>
        <w:pStyle w:val="ActoSaid"/>
      </w:pPr>
      <w:r>
        <w:t xml:space="preserve">… Es funktioniert nicht mal mehr.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Eben. So haben wir wenigstens die Stille dieses Hauses selbst gewählt.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Aufteilung</dc:title>
  <dc:creator>Acto</dc:creator>
  <cp:keywords>Drama  ·  Szene zu 3  ·  3 Min.  ·  Weibliche Rolle  ·  Erwachsene  ·  Mittel</cp:keywords>
  <dc:description>https://acto.re</dc:description>
  <dc:language>de</dc:language>
</cp:coreProperties>
</file>